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CEE" w:rsidRPr="005A7CEE" w:rsidRDefault="005A7CEE" w:rsidP="005A7CEE">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A7CEE">
        <w:rPr>
          <w:rFonts w:ascii="Times New Roman" w:eastAsia="Times New Roman" w:hAnsi="Times New Roman" w:cs="Times New Roman"/>
          <w:color w:val="22272F"/>
          <w:sz w:val="32"/>
          <w:szCs w:val="32"/>
          <w:lang w:eastAsia="ru-RU"/>
        </w:rPr>
        <w:t>Приказ Министерства образования и науки РФ от 17 октября 2013 г. N 1155</w:t>
      </w:r>
      <w:r w:rsidRPr="005A7CEE">
        <w:rPr>
          <w:rFonts w:ascii="Times New Roman" w:eastAsia="Times New Roman" w:hAnsi="Times New Roman" w:cs="Times New Roman"/>
          <w:color w:val="22272F"/>
          <w:sz w:val="32"/>
          <w:szCs w:val="32"/>
          <w:lang w:eastAsia="ru-RU"/>
        </w:rPr>
        <w:br/>
        <w:t>"Об утверждении федерального государственного образовательного стандарта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В соответствии с </w:t>
      </w:r>
      <w:hyperlink r:id="rId5" w:anchor="/document/70291362/entry/10616" w:history="1">
        <w:r w:rsidRPr="005A7CEE">
          <w:rPr>
            <w:rFonts w:ascii="Times New Roman" w:eastAsia="Times New Roman" w:hAnsi="Times New Roman" w:cs="Times New Roman"/>
            <w:color w:val="734C9B"/>
            <w:sz w:val="23"/>
            <w:szCs w:val="23"/>
            <w:lang w:eastAsia="ru-RU"/>
          </w:rPr>
          <w:t>пунктом 6 части 1 статьи 6</w:t>
        </w:r>
      </w:hyperlink>
      <w:r w:rsidRPr="005A7CEE">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anchor="/document/70392898/entry/15241" w:history="1">
        <w:r w:rsidRPr="005A7CEE">
          <w:rPr>
            <w:rFonts w:ascii="Times New Roman" w:eastAsia="Times New Roman" w:hAnsi="Times New Roman" w:cs="Times New Roman"/>
            <w:color w:val="734C9B"/>
            <w:sz w:val="23"/>
            <w:szCs w:val="23"/>
            <w:lang w:eastAsia="ru-RU"/>
          </w:rPr>
          <w:t>подпунктом 5.2.41</w:t>
        </w:r>
      </w:hyperlink>
      <w:r w:rsidRPr="005A7CEE">
        <w:rPr>
          <w:rFonts w:ascii="Times New Roman" w:eastAsia="Times New Roman" w:hAnsi="Times New Roman" w:cs="Times New Roman"/>
          <w:color w:val="22272F"/>
          <w:sz w:val="23"/>
          <w:szCs w:val="23"/>
          <w:lang w:eastAsia="ru-RU"/>
        </w:rPr>
        <w:t> Положения о Министерстве образования и науки Российской Федерации, утвержденного </w:t>
      </w:r>
      <w:proofErr w:type="spellStart"/>
      <w:r w:rsidRPr="005A7CEE">
        <w:rPr>
          <w:rFonts w:ascii="Times New Roman" w:eastAsia="Times New Roman" w:hAnsi="Times New Roman" w:cs="Times New Roman"/>
          <w:color w:val="22272F"/>
          <w:sz w:val="23"/>
          <w:szCs w:val="23"/>
          <w:lang w:eastAsia="ru-RU"/>
        </w:rPr>
        <w:fldChar w:fldCharType="begin"/>
      </w:r>
      <w:r w:rsidRPr="005A7CEE">
        <w:rPr>
          <w:rFonts w:ascii="Times New Roman" w:eastAsia="Times New Roman" w:hAnsi="Times New Roman" w:cs="Times New Roman"/>
          <w:color w:val="22272F"/>
          <w:sz w:val="23"/>
          <w:szCs w:val="23"/>
          <w:lang w:eastAsia="ru-RU"/>
        </w:rPr>
        <w:instrText xml:space="preserve"> HYPERLINK "http://ivo.garant.ru/" \l "/document/70392898/entry/0" </w:instrText>
      </w:r>
      <w:r w:rsidRPr="005A7CEE">
        <w:rPr>
          <w:rFonts w:ascii="Times New Roman" w:eastAsia="Times New Roman" w:hAnsi="Times New Roman" w:cs="Times New Roman"/>
          <w:color w:val="22272F"/>
          <w:sz w:val="23"/>
          <w:szCs w:val="23"/>
          <w:lang w:eastAsia="ru-RU"/>
        </w:rPr>
        <w:fldChar w:fldCharType="separate"/>
      </w:r>
      <w:r w:rsidRPr="005A7CEE">
        <w:rPr>
          <w:rFonts w:ascii="Times New Roman" w:eastAsia="Times New Roman" w:hAnsi="Times New Roman" w:cs="Times New Roman"/>
          <w:color w:val="734C9B"/>
          <w:sz w:val="23"/>
          <w:szCs w:val="23"/>
          <w:lang w:eastAsia="ru-RU"/>
        </w:rPr>
        <w:t>постановлением</w:t>
      </w:r>
      <w:r w:rsidRPr="005A7CEE">
        <w:rPr>
          <w:rFonts w:ascii="Times New Roman" w:eastAsia="Times New Roman" w:hAnsi="Times New Roman" w:cs="Times New Roman"/>
          <w:color w:val="22272F"/>
          <w:sz w:val="23"/>
          <w:szCs w:val="23"/>
          <w:lang w:eastAsia="ru-RU"/>
        </w:rPr>
        <w:fldChar w:fldCharType="end"/>
      </w:r>
      <w:r w:rsidRPr="005A7CEE">
        <w:rPr>
          <w:rFonts w:ascii="Times New Roman" w:eastAsia="Times New Roman" w:hAnsi="Times New Roman" w:cs="Times New Roman"/>
          <w:color w:val="22272F"/>
          <w:sz w:val="23"/>
          <w:szCs w:val="23"/>
          <w:lang w:eastAsia="ru-RU"/>
        </w:rPr>
        <w:t>Правительства</w:t>
      </w:r>
      <w:proofErr w:type="spellEnd"/>
      <w:r w:rsidRPr="005A7CEE">
        <w:rPr>
          <w:rFonts w:ascii="Times New Roman" w:eastAsia="Times New Roman" w:hAnsi="Times New Roman" w:cs="Times New Roman"/>
          <w:color w:val="22272F"/>
          <w:sz w:val="23"/>
          <w:szCs w:val="23"/>
          <w:lang w:eastAsia="ru-RU"/>
        </w:rPr>
        <w:t xml:space="preserve"> Российской Федерации от 3 июня 2013 г. N 466 (Собрание законодательства Российской Федерации, 2013, N 23, ст. 2923; N 33, ст. 4386; </w:t>
      </w:r>
      <w:proofErr w:type="gramStart"/>
      <w:r w:rsidRPr="005A7CEE">
        <w:rPr>
          <w:rFonts w:ascii="Times New Roman" w:eastAsia="Times New Roman" w:hAnsi="Times New Roman" w:cs="Times New Roman"/>
          <w:color w:val="22272F"/>
          <w:sz w:val="23"/>
          <w:szCs w:val="23"/>
          <w:lang w:eastAsia="ru-RU"/>
        </w:rPr>
        <w:t>N 37, ст. 4702), </w:t>
      </w:r>
      <w:hyperlink r:id="rId7" w:anchor="/document/70429496/entry/1007" w:history="1">
        <w:r w:rsidRPr="005A7CEE">
          <w:rPr>
            <w:rFonts w:ascii="Times New Roman" w:eastAsia="Times New Roman" w:hAnsi="Times New Roman" w:cs="Times New Roman"/>
            <w:color w:val="734C9B"/>
            <w:sz w:val="23"/>
            <w:szCs w:val="23"/>
            <w:lang w:eastAsia="ru-RU"/>
          </w:rPr>
          <w:t>пунктом 7</w:t>
        </w:r>
      </w:hyperlink>
      <w:r w:rsidRPr="005A7CEE">
        <w:rPr>
          <w:rFonts w:ascii="Times New Roman" w:eastAsia="Times New Roman" w:hAnsi="Times New Roman" w:cs="Times New Roman"/>
          <w:color w:val="22272F"/>
          <w:sz w:val="23"/>
          <w:szCs w:val="23"/>
          <w:lang w:eastAsia="ru-RU"/>
        </w:rPr>
        <w:t> Правил разработки, утверждения федеральных государственных образовательных стандартов и внесения в них изменений, утвержденных </w:t>
      </w:r>
      <w:hyperlink r:id="rId8" w:anchor="/document/70429496/entry/0" w:history="1">
        <w:r w:rsidRPr="005A7CEE">
          <w:rPr>
            <w:rFonts w:ascii="Times New Roman" w:eastAsia="Times New Roman" w:hAnsi="Times New Roman" w:cs="Times New Roman"/>
            <w:color w:val="734C9B"/>
            <w:sz w:val="23"/>
            <w:szCs w:val="23"/>
            <w:lang w:eastAsia="ru-RU"/>
          </w:rPr>
          <w:t>постановлением</w:t>
        </w:r>
      </w:hyperlink>
      <w:r w:rsidRPr="005A7CEE">
        <w:rPr>
          <w:rFonts w:ascii="Times New Roman" w:eastAsia="Times New Roman" w:hAnsi="Times New Roman" w:cs="Times New Roman"/>
          <w:color w:val="22272F"/>
          <w:sz w:val="23"/>
          <w:szCs w:val="23"/>
          <w:lang w:eastAsia="ru-RU"/>
        </w:rPr>
        <w:t> Правительства Российской Федерации от 5 августа 2013 г. N 661 (Собрание законодательства Российской Федерации, 2013, N 33, ст. 4377), приказываю:</w:t>
      </w:r>
      <w:proofErr w:type="gramEnd"/>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 Утвердить прилагаемый </w:t>
      </w:r>
      <w:hyperlink r:id="rId9" w:anchor="/document/70512244/entry/1000" w:history="1">
        <w:r w:rsidRPr="005A7CEE">
          <w:rPr>
            <w:rFonts w:ascii="Times New Roman" w:eastAsia="Times New Roman" w:hAnsi="Times New Roman" w:cs="Times New Roman"/>
            <w:color w:val="734C9B"/>
            <w:sz w:val="23"/>
            <w:szCs w:val="23"/>
            <w:lang w:eastAsia="ru-RU"/>
          </w:rPr>
          <w:t>федеральный государственный образовательный стандарт</w:t>
        </w:r>
      </w:hyperlink>
      <w:r w:rsidRPr="005A7CEE">
        <w:rPr>
          <w:rFonts w:ascii="Times New Roman" w:eastAsia="Times New Roman" w:hAnsi="Times New Roman" w:cs="Times New Roman"/>
          <w:color w:val="22272F"/>
          <w:sz w:val="23"/>
          <w:szCs w:val="23"/>
          <w:lang w:eastAsia="ru-RU"/>
        </w:rPr>
        <w:t>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 Признать утратившими силу приказы Министерства образования и науки Российской Федерации: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 w:anchor="/document/197482/entry/0" w:history="1">
        <w:r w:rsidRPr="005A7CEE">
          <w:rPr>
            <w:rFonts w:ascii="Times New Roman" w:eastAsia="Times New Roman" w:hAnsi="Times New Roman" w:cs="Times New Roman"/>
            <w:color w:val="734C9B"/>
            <w:sz w:val="23"/>
            <w:szCs w:val="23"/>
            <w:lang w:eastAsia="ru-RU"/>
          </w:rPr>
          <w:t>от 23 ноября 2009 г. N 655</w:t>
        </w:r>
      </w:hyperlink>
      <w:r w:rsidRPr="005A7CEE">
        <w:rPr>
          <w:rFonts w:ascii="Times New Roman" w:eastAsia="Times New Roman" w:hAnsi="Times New Roman" w:cs="Times New Roman"/>
          <w:color w:val="22272F"/>
          <w:sz w:val="23"/>
          <w:szCs w:val="23"/>
          <w:lang w:eastAsia="ru-RU"/>
        </w:rPr>
        <w:t>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1" w:anchor="/document/55172575/entry/0" w:history="1">
        <w:r w:rsidRPr="005A7CEE">
          <w:rPr>
            <w:rFonts w:ascii="Times New Roman" w:eastAsia="Times New Roman" w:hAnsi="Times New Roman" w:cs="Times New Roman"/>
            <w:color w:val="734C9B"/>
            <w:sz w:val="23"/>
            <w:szCs w:val="23"/>
            <w:lang w:eastAsia="ru-RU"/>
          </w:rPr>
          <w:t>от 20 июля 2011 г. N 2151</w:t>
        </w:r>
      </w:hyperlink>
      <w:r w:rsidRPr="005A7CEE">
        <w:rPr>
          <w:rFonts w:ascii="Times New Roman" w:eastAsia="Times New Roman" w:hAnsi="Times New Roman" w:cs="Times New Roman"/>
          <w:color w:val="22272F"/>
          <w:sz w:val="23"/>
          <w:szCs w:val="23"/>
          <w:lang w:eastAsia="ru-RU"/>
        </w:rPr>
        <w:t>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3. Настоящий приказ вступает в силу с 1 января 2014 года.</w:t>
      </w:r>
    </w:p>
    <w:tbl>
      <w:tblPr>
        <w:tblW w:w="5000" w:type="pct"/>
        <w:tblCellMar>
          <w:top w:w="15" w:type="dxa"/>
          <w:left w:w="15" w:type="dxa"/>
          <w:bottom w:w="15" w:type="dxa"/>
          <w:right w:w="15" w:type="dxa"/>
        </w:tblCellMar>
        <w:tblLook w:val="04A0" w:firstRow="1" w:lastRow="0" w:firstColumn="1" w:lastColumn="0" w:noHBand="0" w:noVBand="1"/>
      </w:tblPr>
      <w:tblGrid>
        <w:gridCol w:w="7296"/>
        <w:gridCol w:w="3649"/>
      </w:tblGrid>
      <w:tr w:rsidR="005A7CEE" w:rsidRPr="005A7CEE" w:rsidTr="005A7CEE">
        <w:tc>
          <w:tcPr>
            <w:tcW w:w="3300" w:type="pct"/>
            <w:vAlign w:val="bottom"/>
            <w:hideMark/>
          </w:tcPr>
          <w:p w:rsidR="005A7CEE" w:rsidRPr="005A7CEE" w:rsidRDefault="005A7CEE" w:rsidP="005A7CEE">
            <w:pPr>
              <w:spacing w:before="100" w:beforeAutospacing="1" w:after="100" w:afterAutospacing="1" w:line="240" w:lineRule="auto"/>
              <w:rPr>
                <w:rFonts w:ascii="Times New Roman" w:eastAsia="Times New Roman" w:hAnsi="Times New Roman" w:cs="Times New Roman"/>
                <w:sz w:val="24"/>
                <w:szCs w:val="24"/>
                <w:lang w:eastAsia="ru-RU"/>
              </w:rPr>
            </w:pPr>
            <w:r w:rsidRPr="005A7CEE">
              <w:rPr>
                <w:rFonts w:ascii="Times New Roman" w:eastAsia="Times New Roman" w:hAnsi="Times New Roman" w:cs="Times New Roman"/>
                <w:sz w:val="24"/>
                <w:szCs w:val="24"/>
                <w:lang w:eastAsia="ru-RU"/>
              </w:rPr>
              <w:t>Министр</w:t>
            </w:r>
          </w:p>
        </w:tc>
        <w:tc>
          <w:tcPr>
            <w:tcW w:w="1650" w:type="pct"/>
            <w:vAlign w:val="bottom"/>
            <w:hideMark/>
          </w:tcPr>
          <w:p w:rsidR="005A7CEE" w:rsidRPr="005A7CEE" w:rsidRDefault="005A7CEE" w:rsidP="005A7CE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A7CEE">
              <w:rPr>
                <w:rFonts w:ascii="Times New Roman" w:eastAsia="Times New Roman" w:hAnsi="Times New Roman" w:cs="Times New Roman"/>
                <w:sz w:val="24"/>
                <w:szCs w:val="24"/>
                <w:lang w:eastAsia="ru-RU"/>
              </w:rPr>
              <w:t>Д. Ливанов</w:t>
            </w:r>
          </w:p>
        </w:tc>
      </w:tr>
    </w:tbl>
    <w:p w:rsidR="005A7CEE" w:rsidRPr="005A7CEE" w:rsidRDefault="005A7CEE" w:rsidP="005A7CEE">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Зарегистрировано в Минюсте РФ 14 ноября 2013 г.</w:t>
      </w:r>
    </w:p>
    <w:p w:rsidR="005A7CEE" w:rsidRPr="005A7CEE" w:rsidRDefault="005A7CEE" w:rsidP="005A7CEE">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Регистрационный N 30384</w:t>
      </w:r>
    </w:p>
    <w:p w:rsidR="005A7CEE" w:rsidRPr="005A7CEE" w:rsidRDefault="005A7CEE" w:rsidP="005A7CEE">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b/>
          <w:bCs/>
          <w:color w:val="22272F"/>
          <w:sz w:val="23"/>
          <w:szCs w:val="23"/>
          <w:lang w:eastAsia="ru-RU"/>
        </w:rPr>
        <w:t>Приложение</w:t>
      </w:r>
    </w:p>
    <w:p w:rsidR="005A7CEE" w:rsidRPr="005A7CEE" w:rsidRDefault="005A7CEE" w:rsidP="005A7CEE">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A7CEE">
        <w:rPr>
          <w:rFonts w:ascii="Times New Roman" w:eastAsia="Times New Roman" w:hAnsi="Times New Roman" w:cs="Times New Roman"/>
          <w:color w:val="22272F"/>
          <w:sz w:val="32"/>
          <w:szCs w:val="32"/>
          <w:lang w:eastAsia="ru-RU"/>
        </w:rPr>
        <w:t>Федеральный государственный образовательный стандарт</w:t>
      </w:r>
      <w:r w:rsidRPr="005A7CEE">
        <w:rPr>
          <w:rFonts w:ascii="Times New Roman" w:eastAsia="Times New Roman" w:hAnsi="Times New Roman" w:cs="Times New Roman"/>
          <w:color w:val="22272F"/>
          <w:sz w:val="32"/>
          <w:szCs w:val="32"/>
          <w:lang w:eastAsia="ru-RU"/>
        </w:rPr>
        <w:br/>
        <w:t>дошкольного образования</w:t>
      </w:r>
      <w:r w:rsidRPr="005A7CEE">
        <w:rPr>
          <w:rFonts w:ascii="Times New Roman" w:eastAsia="Times New Roman" w:hAnsi="Times New Roman" w:cs="Times New Roman"/>
          <w:color w:val="22272F"/>
          <w:sz w:val="32"/>
          <w:szCs w:val="32"/>
          <w:lang w:eastAsia="ru-RU"/>
        </w:rPr>
        <w:br/>
        <w:t>(утв. </w:t>
      </w:r>
      <w:hyperlink r:id="rId12" w:anchor="/document/70512244/entry/0" w:history="1">
        <w:r w:rsidRPr="005A7CEE">
          <w:rPr>
            <w:rFonts w:ascii="Times New Roman" w:eastAsia="Times New Roman" w:hAnsi="Times New Roman" w:cs="Times New Roman"/>
            <w:color w:val="734C9B"/>
            <w:sz w:val="32"/>
            <w:szCs w:val="32"/>
            <w:lang w:eastAsia="ru-RU"/>
          </w:rPr>
          <w:t>приказом</w:t>
        </w:r>
      </w:hyperlink>
      <w:r w:rsidRPr="005A7CEE">
        <w:rPr>
          <w:rFonts w:ascii="Times New Roman" w:eastAsia="Times New Roman" w:hAnsi="Times New Roman" w:cs="Times New Roman"/>
          <w:color w:val="22272F"/>
          <w:sz w:val="32"/>
          <w:szCs w:val="32"/>
          <w:lang w:eastAsia="ru-RU"/>
        </w:rPr>
        <w:t> Министерства образования и науки РФ от 17 октября 2013 г. N 1155)</w:t>
      </w:r>
    </w:p>
    <w:p w:rsidR="005A7CEE" w:rsidRPr="005A7CEE" w:rsidRDefault="005A7CEE" w:rsidP="005A7CEE">
      <w:pPr>
        <w:shd w:val="clear" w:color="auto" w:fill="F0E9D3"/>
        <w:spacing w:after="0" w:line="240" w:lineRule="auto"/>
        <w:jc w:val="both"/>
        <w:rPr>
          <w:rFonts w:ascii="Times New Roman" w:eastAsia="Times New Roman" w:hAnsi="Times New Roman" w:cs="Times New Roman"/>
          <w:color w:val="464C55"/>
          <w:sz w:val="23"/>
          <w:szCs w:val="23"/>
          <w:lang w:eastAsia="ru-RU"/>
        </w:rPr>
      </w:pPr>
      <w:r w:rsidRPr="005A7CEE">
        <w:rPr>
          <w:rFonts w:ascii="Times New Roman" w:eastAsia="Times New Roman" w:hAnsi="Times New Roman" w:cs="Times New Roman"/>
          <w:color w:val="464C55"/>
          <w:sz w:val="23"/>
          <w:szCs w:val="23"/>
          <w:lang w:eastAsia="ru-RU"/>
        </w:rPr>
        <w:t>См. </w:t>
      </w:r>
      <w:hyperlink r:id="rId13" w:anchor="/document/70629422/entry/1000" w:history="1">
        <w:r w:rsidRPr="005A7CEE">
          <w:rPr>
            <w:rFonts w:ascii="Times New Roman" w:eastAsia="Times New Roman" w:hAnsi="Times New Roman" w:cs="Times New Roman"/>
            <w:color w:val="734C9B"/>
            <w:sz w:val="23"/>
            <w:szCs w:val="23"/>
            <w:lang w:eastAsia="ru-RU"/>
          </w:rPr>
          <w:t>Комментарии</w:t>
        </w:r>
      </w:hyperlink>
      <w:r w:rsidRPr="005A7CEE">
        <w:rPr>
          <w:rFonts w:ascii="Times New Roman" w:eastAsia="Times New Roman" w:hAnsi="Times New Roman" w:cs="Times New Roman"/>
          <w:color w:val="464C55"/>
          <w:sz w:val="23"/>
          <w:szCs w:val="23"/>
          <w:lang w:eastAsia="ru-RU"/>
        </w:rPr>
        <w:t> к настоящему государственному образовательному стандарту дошкольного образования, направленные </w:t>
      </w:r>
      <w:hyperlink r:id="rId14" w:anchor="/document/70629422/entry/0" w:history="1">
        <w:r w:rsidRPr="005A7CEE">
          <w:rPr>
            <w:rFonts w:ascii="Times New Roman" w:eastAsia="Times New Roman" w:hAnsi="Times New Roman" w:cs="Times New Roman"/>
            <w:color w:val="734C9B"/>
            <w:sz w:val="23"/>
            <w:szCs w:val="23"/>
            <w:lang w:eastAsia="ru-RU"/>
          </w:rPr>
          <w:t>письмом</w:t>
        </w:r>
      </w:hyperlink>
      <w:r w:rsidRPr="005A7CEE">
        <w:rPr>
          <w:rFonts w:ascii="Times New Roman" w:eastAsia="Times New Roman" w:hAnsi="Times New Roman" w:cs="Times New Roman"/>
          <w:color w:val="464C55"/>
          <w:sz w:val="23"/>
          <w:szCs w:val="23"/>
          <w:lang w:eastAsia="ru-RU"/>
        </w:rPr>
        <w:t> </w:t>
      </w:r>
      <w:proofErr w:type="spellStart"/>
      <w:r w:rsidRPr="005A7CEE">
        <w:rPr>
          <w:rFonts w:ascii="Times New Roman" w:eastAsia="Times New Roman" w:hAnsi="Times New Roman" w:cs="Times New Roman"/>
          <w:color w:val="464C55"/>
          <w:sz w:val="23"/>
          <w:szCs w:val="23"/>
          <w:lang w:eastAsia="ru-RU"/>
        </w:rPr>
        <w:t>Минобрнауки</w:t>
      </w:r>
      <w:proofErr w:type="spellEnd"/>
      <w:r w:rsidRPr="005A7CEE">
        <w:rPr>
          <w:rFonts w:ascii="Times New Roman" w:eastAsia="Times New Roman" w:hAnsi="Times New Roman" w:cs="Times New Roman"/>
          <w:color w:val="464C55"/>
          <w:sz w:val="23"/>
          <w:szCs w:val="23"/>
          <w:lang w:eastAsia="ru-RU"/>
        </w:rPr>
        <w:t xml:space="preserve"> России от 28 февраля 2014 г. N 08-249</w:t>
      </w:r>
    </w:p>
    <w:p w:rsidR="005A7CEE" w:rsidRPr="005A7CEE" w:rsidRDefault="005A7CEE" w:rsidP="005A7CEE">
      <w:pPr>
        <w:shd w:val="clear" w:color="auto" w:fill="F0E9D3"/>
        <w:spacing w:line="240" w:lineRule="auto"/>
        <w:jc w:val="both"/>
        <w:rPr>
          <w:rFonts w:ascii="Times New Roman" w:eastAsia="Times New Roman" w:hAnsi="Times New Roman" w:cs="Times New Roman"/>
          <w:color w:val="464C55"/>
          <w:sz w:val="23"/>
          <w:szCs w:val="23"/>
          <w:lang w:eastAsia="ru-RU"/>
        </w:rPr>
      </w:pPr>
      <w:r w:rsidRPr="005A7CEE">
        <w:rPr>
          <w:rFonts w:ascii="Times New Roman" w:eastAsia="Times New Roman" w:hAnsi="Times New Roman" w:cs="Times New Roman"/>
          <w:color w:val="464C55"/>
          <w:sz w:val="23"/>
          <w:szCs w:val="23"/>
          <w:lang w:eastAsia="ru-RU"/>
        </w:rPr>
        <w:t>См. </w:t>
      </w:r>
      <w:hyperlink r:id="rId15" w:anchor="/document/5632903/entry/0" w:history="1">
        <w:r w:rsidRPr="005A7CEE">
          <w:rPr>
            <w:rFonts w:ascii="Times New Roman" w:eastAsia="Times New Roman" w:hAnsi="Times New Roman" w:cs="Times New Roman"/>
            <w:color w:val="734C9B"/>
            <w:sz w:val="23"/>
            <w:szCs w:val="23"/>
            <w:lang w:eastAsia="ru-RU"/>
          </w:rPr>
          <w:t>справку</w:t>
        </w:r>
      </w:hyperlink>
      <w:r w:rsidRPr="005A7CEE">
        <w:rPr>
          <w:rFonts w:ascii="Times New Roman" w:eastAsia="Times New Roman" w:hAnsi="Times New Roman" w:cs="Times New Roman"/>
          <w:color w:val="464C55"/>
          <w:sz w:val="23"/>
          <w:szCs w:val="23"/>
          <w:lang w:eastAsia="ru-RU"/>
        </w:rPr>
        <w:t> о федеральных государственных образовательных стандартах</w:t>
      </w:r>
    </w:p>
    <w:p w:rsidR="005A7CEE" w:rsidRPr="005A7CEE" w:rsidRDefault="005A7CEE" w:rsidP="005A7CEE">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A7CEE">
        <w:rPr>
          <w:rFonts w:ascii="Times New Roman" w:eastAsia="Times New Roman" w:hAnsi="Times New Roman" w:cs="Times New Roman"/>
          <w:color w:val="22272F"/>
          <w:sz w:val="32"/>
          <w:szCs w:val="32"/>
          <w:lang w:eastAsia="ru-RU"/>
        </w:rPr>
        <w:t>I. Общие положения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lastRenderedPageBreak/>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1.2. Стандарт разработан на основе </w:t>
      </w:r>
      <w:hyperlink r:id="rId16" w:anchor="/document/10103000/entry/0" w:history="1">
        <w:r w:rsidRPr="005A7CEE">
          <w:rPr>
            <w:rFonts w:ascii="Times New Roman" w:eastAsia="Times New Roman" w:hAnsi="Times New Roman" w:cs="Times New Roman"/>
            <w:color w:val="734C9B"/>
            <w:sz w:val="23"/>
            <w:szCs w:val="23"/>
            <w:lang w:eastAsia="ru-RU"/>
          </w:rPr>
          <w:t>Конституции</w:t>
        </w:r>
      </w:hyperlink>
      <w:r w:rsidRPr="005A7CEE">
        <w:rPr>
          <w:rFonts w:ascii="Times New Roman" w:eastAsia="Times New Roman" w:hAnsi="Times New Roman" w:cs="Times New Roman"/>
          <w:color w:val="22272F"/>
          <w:sz w:val="23"/>
          <w:szCs w:val="23"/>
          <w:lang w:eastAsia="ru-RU"/>
        </w:rPr>
        <w:t> Российской Федерации</w:t>
      </w:r>
      <w:hyperlink r:id="rId17" w:anchor="/document/70512244/entry/991" w:history="1">
        <w:r w:rsidRPr="005A7CEE">
          <w:rPr>
            <w:rFonts w:ascii="Times New Roman" w:eastAsia="Times New Roman" w:hAnsi="Times New Roman" w:cs="Times New Roman"/>
            <w:color w:val="734C9B"/>
            <w:sz w:val="23"/>
            <w:szCs w:val="23"/>
            <w:lang w:eastAsia="ru-RU"/>
          </w:rPr>
          <w:t>*(1)</w:t>
        </w:r>
      </w:hyperlink>
      <w:r w:rsidRPr="005A7CEE">
        <w:rPr>
          <w:rFonts w:ascii="Times New Roman" w:eastAsia="Times New Roman" w:hAnsi="Times New Roman" w:cs="Times New Roman"/>
          <w:color w:val="22272F"/>
          <w:sz w:val="23"/>
          <w:szCs w:val="23"/>
          <w:lang w:eastAsia="ru-RU"/>
        </w:rPr>
        <w:t> и законодательства Российской Федерации и с учётом </w:t>
      </w:r>
      <w:hyperlink r:id="rId18" w:anchor="/document/2540422/entry/0" w:history="1">
        <w:r w:rsidRPr="005A7CEE">
          <w:rPr>
            <w:rFonts w:ascii="Times New Roman" w:eastAsia="Times New Roman" w:hAnsi="Times New Roman" w:cs="Times New Roman"/>
            <w:color w:val="734C9B"/>
            <w:sz w:val="23"/>
            <w:szCs w:val="23"/>
            <w:lang w:eastAsia="ru-RU"/>
          </w:rPr>
          <w:t>Конвенц</w:t>
        </w:r>
        <w:proofErr w:type="gramStart"/>
        <w:r w:rsidRPr="005A7CEE">
          <w:rPr>
            <w:rFonts w:ascii="Times New Roman" w:eastAsia="Times New Roman" w:hAnsi="Times New Roman" w:cs="Times New Roman"/>
            <w:color w:val="734C9B"/>
            <w:sz w:val="23"/>
            <w:szCs w:val="23"/>
            <w:lang w:eastAsia="ru-RU"/>
          </w:rPr>
          <w:t>ии</w:t>
        </w:r>
      </w:hyperlink>
      <w:r w:rsidRPr="005A7CEE">
        <w:rPr>
          <w:rFonts w:ascii="Times New Roman" w:eastAsia="Times New Roman" w:hAnsi="Times New Roman" w:cs="Times New Roman"/>
          <w:color w:val="22272F"/>
          <w:sz w:val="23"/>
          <w:szCs w:val="23"/>
          <w:lang w:eastAsia="ru-RU"/>
        </w:rPr>
        <w:t> ОО</w:t>
      </w:r>
      <w:proofErr w:type="gramEnd"/>
      <w:r w:rsidRPr="005A7CEE">
        <w:rPr>
          <w:rFonts w:ascii="Times New Roman" w:eastAsia="Times New Roman" w:hAnsi="Times New Roman" w:cs="Times New Roman"/>
          <w:color w:val="22272F"/>
          <w:sz w:val="23"/>
          <w:szCs w:val="23"/>
          <w:lang w:eastAsia="ru-RU"/>
        </w:rPr>
        <w:t>Н о правах ребенка</w:t>
      </w:r>
      <w:hyperlink r:id="rId19" w:anchor="/document/70512244/entry/992" w:history="1">
        <w:r w:rsidRPr="005A7CEE">
          <w:rPr>
            <w:rFonts w:ascii="Times New Roman" w:eastAsia="Times New Roman" w:hAnsi="Times New Roman" w:cs="Times New Roman"/>
            <w:color w:val="734C9B"/>
            <w:sz w:val="23"/>
            <w:szCs w:val="23"/>
            <w:lang w:eastAsia="ru-RU"/>
          </w:rPr>
          <w:t>*(2)</w:t>
        </w:r>
      </w:hyperlink>
      <w:r w:rsidRPr="005A7CEE">
        <w:rPr>
          <w:rFonts w:ascii="Times New Roman" w:eastAsia="Times New Roman" w:hAnsi="Times New Roman" w:cs="Times New Roman"/>
          <w:color w:val="22272F"/>
          <w:sz w:val="23"/>
          <w:szCs w:val="23"/>
          <w:lang w:eastAsia="ru-RU"/>
        </w:rPr>
        <w:t>, в основе которых заложены следующие основные принципы: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1) поддержка разнообразия детства; сохранение уникальности и </w:t>
      </w:r>
      <w:proofErr w:type="spellStart"/>
      <w:r w:rsidRPr="005A7CEE">
        <w:rPr>
          <w:rFonts w:ascii="Times New Roman" w:eastAsia="Times New Roman" w:hAnsi="Times New Roman" w:cs="Times New Roman"/>
          <w:color w:val="22272F"/>
          <w:sz w:val="23"/>
          <w:szCs w:val="23"/>
          <w:lang w:eastAsia="ru-RU"/>
        </w:rPr>
        <w:t>самоценности</w:t>
      </w:r>
      <w:proofErr w:type="spellEnd"/>
      <w:r w:rsidRPr="005A7CEE">
        <w:rPr>
          <w:rFonts w:ascii="Times New Roman" w:eastAsia="Times New Roman" w:hAnsi="Times New Roman" w:cs="Times New Roman"/>
          <w:color w:val="22272F"/>
          <w:sz w:val="23"/>
          <w:szCs w:val="23"/>
          <w:lang w:eastAsia="ru-RU"/>
        </w:rPr>
        <w:t xml:space="preserve"> детства как важного этапа в общем развитии человека, </w:t>
      </w:r>
      <w:proofErr w:type="spellStart"/>
      <w:r w:rsidRPr="005A7CEE">
        <w:rPr>
          <w:rFonts w:ascii="Times New Roman" w:eastAsia="Times New Roman" w:hAnsi="Times New Roman" w:cs="Times New Roman"/>
          <w:color w:val="22272F"/>
          <w:sz w:val="23"/>
          <w:szCs w:val="23"/>
          <w:lang w:eastAsia="ru-RU"/>
        </w:rPr>
        <w:t>самоценность</w:t>
      </w:r>
      <w:proofErr w:type="spellEnd"/>
      <w:r w:rsidRPr="005A7CEE">
        <w:rPr>
          <w:rFonts w:ascii="Times New Roman" w:eastAsia="Times New Roman" w:hAnsi="Times New Roman" w:cs="Times New Roman"/>
          <w:color w:val="22272F"/>
          <w:sz w:val="23"/>
          <w:szCs w:val="23"/>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3) уважение личности ребенка;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1.3. В Стандарте учитываются: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 возможности освоения ребенком Программы на разных этапах ее реализации.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1.4. Основные принципы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4) поддержка инициативы детей в различных видах деятельности;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5) сотрудничество Организации с семьей;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6) приобщение детей к социокультурным нормам, традициям семьи, общества и государства;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7) формирование познавательных интересов и познавательных действий ребенка в различных видах деятельности;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8) возрастная адекватность дошкольного образования (соответствие условий, требований, методов возрасту и особенностям развития);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9) учет этнокультурной ситуации развития детей.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1.5. Стандарт направлен на достижение следующих целей: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 повышение социального статуса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lastRenderedPageBreak/>
        <w:t>2) обеспечение государством равенства возможностей для каждого ребенка в получении качественного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4) сохранение единства образовательного пространства Российской Федерации относительно уровня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1.6. Стандарт направлен на решение следующих задач:</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 охраны и укрепления физического и психического здоровья детей, в том числе их эмоционального благополучия;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1.7. Стандарт является основой </w:t>
      </w:r>
      <w:proofErr w:type="gramStart"/>
      <w:r w:rsidRPr="005A7CEE">
        <w:rPr>
          <w:rFonts w:ascii="Times New Roman" w:eastAsia="Times New Roman" w:hAnsi="Times New Roman" w:cs="Times New Roman"/>
          <w:color w:val="22272F"/>
          <w:sz w:val="23"/>
          <w:szCs w:val="23"/>
          <w:lang w:eastAsia="ru-RU"/>
        </w:rPr>
        <w:t>для</w:t>
      </w:r>
      <w:proofErr w:type="gramEnd"/>
      <w:r w:rsidRPr="005A7CEE">
        <w:rPr>
          <w:rFonts w:ascii="Times New Roman" w:eastAsia="Times New Roman" w:hAnsi="Times New Roman" w:cs="Times New Roman"/>
          <w:color w:val="22272F"/>
          <w:sz w:val="23"/>
          <w:szCs w:val="23"/>
          <w:lang w:eastAsia="ru-RU"/>
        </w:rPr>
        <w:t>:</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 разработки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 разработки вариативных примерных образовательных программ дошкольного образования (далее - примерные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4) объективной оценки соответствия образовательной деятельности Организации требованиям Стандарта;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1.8. Стандарт включает в себя требования </w:t>
      </w:r>
      <w:proofErr w:type="gramStart"/>
      <w:r w:rsidRPr="005A7CEE">
        <w:rPr>
          <w:rFonts w:ascii="Times New Roman" w:eastAsia="Times New Roman" w:hAnsi="Times New Roman" w:cs="Times New Roman"/>
          <w:color w:val="22272F"/>
          <w:sz w:val="23"/>
          <w:szCs w:val="23"/>
          <w:lang w:eastAsia="ru-RU"/>
        </w:rPr>
        <w:t>к</w:t>
      </w:r>
      <w:proofErr w:type="gramEnd"/>
      <w:r w:rsidRPr="005A7CEE">
        <w:rPr>
          <w:rFonts w:ascii="Times New Roman" w:eastAsia="Times New Roman" w:hAnsi="Times New Roman" w:cs="Times New Roman"/>
          <w:color w:val="22272F"/>
          <w:sz w:val="23"/>
          <w:szCs w:val="23"/>
          <w:lang w:eastAsia="ru-RU"/>
        </w:rPr>
        <w:t>:</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структуре Программы и ее объему;</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условиям реализации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результатам освоения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A7CEE" w:rsidRPr="005A7CEE" w:rsidRDefault="005A7CEE" w:rsidP="005A7CEE">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A7CEE">
        <w:rPr>
          <w:rFonts w:ascii="Times New Roman" w:eastAsia="Times New Roman" w:hAnsi="Times New Roman" w:cs="Times New Roman"/>
          <w:color w:val="22272F"/>
          <w:sz w:val="32"/>
          <w:szCs w:val="32"/>
          <w:lang w:eastAsia="ru-RU"/>
        </w:rPr>
        <w:t>II. Требования к структуре образовательной программы дошкольного образования и ее объему</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2.1. Программа определяет содержание и организацию образовательной деятельности на уровне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20" w:anchor="/document/70512244/entry/16" w:history="1">
        <w:r w:rsidRPr="005A7CEE">
          <w:rPr>
            <w:rFonts w:ascii="Times New Roman" w:eastAsia="Times New Roman" w:hAnsi="Times New Roman" w:cs="Times New Roman"/>
            <w:color w:val="734C9B"/>
            <w:sz w:val="23"/>
            <w:szCs w:val="23"/>
            <w:lang w:eastAsia="ru-RU"/>
          </w:rPr>
          <w:t>пункте 1.6</w:t>
        </w:r>
      </w:hyperlink>
      <w:r w:rsidRPr="005A7CEE">
        <w:rPr>
          <w:rFonts w:ascii="Times New Roman" w:eastAsia="Times New Roman" w:hAnsi="Times New Roman" w:cs="Times New Roman"/>
          <w:color w:val="22272F"/>
          <w:sz w:val="23"/>
          <w:szCs w:val="23"/>
          <w:lang w:eastAsia="ru-RU"/>
        </w:rPr>
        <w:t> Стандарта.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2.2. Структурные подразделения в одной Организации (далее - Группы) могут реализовывать разные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2.4. Программа направлена </w:t>
      </w:r>
      <w:proofErr w:type="gramStart"/>
      <w:r w:rsidRPr="005A7CEE">
        <w:rPr>
          <w:rFonts w:ascii="Times New Roman" w:eastAsia="Times New Roman" w:hAnsi="Times New Roman" w:cs="Times New Roman"/>
          <w:color w:val="22272F"/>
          <w:sz w:val="23"/>
          <w:szCs w:val="23"/>
          <w:lang w:eastAsia="ru-RU"/>
        </w:rPr>
        <w:t>на</w:t>
      </w:r>
      <w:proofErr w:type="gramEnd"/>
      <w:r w:rsidRPr="005A7CEE">
        <w:rPr>
          <w:rFonts w:ascii="Times New Roman" w:eastAsia="Times New Roman" w:hAnsi="Times New Roman" w:cs="Times New Roman"/>
          <w:color w:val="22272F"/>
          <w:sz w:val="23"/>
          <w:szCs w:val="23"/>
          <w:lang w:eastAsia="ru-RU"/>
        </w:rPr>
        <w:t>:</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A7CEE">
        <w:rPr>
          <w:rFonts w:ascii="Times New Roman" w:eastAsia="Times New Roman" w:hAnsi="Times New Roman" w:cs="Times New Roman"/>
          <w:color w:val="22272F"/>
          <w:sz w:val="23"/>
          <w:szCs w:val="23"/>
          <w:lang w:eastAsia="ru-RU"/>
        </w:rPr>
        <w:t>со</w:t>
      </w:r>
      <w:proofErr w:type="gramEnd"/>
      <w:r w:rsidRPr="005A7CEE">
        <w:rPr>
          <w:rFonts w:ascii="Times New Roman" w:eastAsia="Times New Roman" w:hAnsi="Times New Roman" w:cs="Times New Roman"/>
          <w:color w:val="22272F"/>
          <w:sz w:val="23"/>
          <w:szCs w:val="23"/>
          <w:lang w:eastAsia="ru-RU"/>
        </w:rPr>
        <w:t xml:space="preserve"> взрослыми и сверстниками и соответствующим возрасту видам деятельности;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hyperlink r:id="rId21" w:anchor="/document/70512244/entry/993" w:history="1">
        <w:r w:rsidRPr="005A7CEE">
          <w:rPr>
            <w:rFonts w:ascii="Times New Roman" w:eastAsia="Times New Roman" w:hAnsi="Times New Roman" w:cs="Times New Roman"/>
            <w:color w:val="734C9B"/>
            <w:sz w:val="23"/>
            <w:szCs w:val="23"/>
            <w:lang w:eastAsia="ru-RU"/>
          </w:rPr>
          <w:t>*(3)</w:t>
        </w:r>
      </w:hyperlink>
      <w:r w:rsidRPr="005A7CEE">
        <w:rPr>
          <w:rFonts w:ascii="Times New Roman" w:eastAsia="Times New Roman" w:hAnsi="Times New Roman" w:cs="Times New Roman"/>
          <w:color w:val="22272F"/>
          <w:sz w:val="23"/>
          <w:szCs w:val="23"/>
          <w:lang w:eastAsia="ru-RU"/>
        </w:rPr>
        <w:t>.</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Программа может реализовываться в течение всего времени пребывания</w:t>
      </w:r>
      <w:hyperlink r:id="rId22" w:anchor="/document/70512244/entry/994" w:history="1">
        <w:r w:rsidRPr="005A7CEE">
          <w:rPr>
            <w:rFonts w:ascii="Times New Roman" w:eastAsia="Times New Roman" w:hAnsi="Times New Roman" w:cs="Times New Roman"/>
            <w:color w:val="734C9B"/>
            <w:sz w:val="23"/>
            <w:szCs w:val="23"/>
            <w:lang w:eastAsia="ru-RU"/>
          </w:rPr>
          <w:t>*(4)</w:t>
        </w:r>
      </w:hyperlink>
      <w:r w:rsidRPr="005A7CEE">
        <w:rPr>
          <w:rFonts w:ascii="Times New Roman" w:eastAsia="Times New Roman" w:hAnsi="Times New Roman" w:cs="Times New Roman"/>
          <w:color w:val="22272F"/>
          <w:sz w:val="23"/>
          <w:szCs w:val="23"/>
          <w:lang w:eastAsia="ru-RU"/>
        </w:rPr>
        <w:t> детей в Организации.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lastRenderedPageBreak/>
        <w:t>социально-коммуникативное развитие;</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познавательное развитие;</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речевое развитие;</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художественно-эстетическое развитие;</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физическое развитие.</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A7CEE">
        <w:rPr>
          <w:rFonts w:ascii="Times New Roman" w:eastAsia="Times New Roman" w:hAnsi="Times New Roman" w:cs="Times New Roman"/>
          <w:color w:val="22272F"/>
          <w:sz w:val="23"/>
          <w:szCs w:val="23"/>
          <w:lang w:eastAsia="ru-RU"/>
        </w:rPr>
        <w:t>со</w:t>
      </w:r>
      <w:proofErr w:type="gramEnd"/>
      <w:r w:rsidRPr="005A7CEE">
        <w:rPr>
          <w:rFonts w:ascii="Times New Roman" w:eastAsia="Times New Roman" w:hAnsi="Times New Roman" w:cs="Times New Roman"/>
          <w:color w:val="22272F"/>
          <w:sz w:val="23"/>
          <w:szCs w:val="23"/>
          <w:lang w:eastAsia="ru-RU"/>
        </w:rPr>
        <w:t xml:space="preserve"> взрослыми и сверстниками; становление самостоятельности, целенаправленности и </w:t>
      </w:r>
      <w:proofErr w:type="spellStart"/>
      <w:r w:rsidRPr="005A7CEE">
        <w:rPr>
          <w:rFonts w:ascii="Times New Roman" w:eastAsia="Times New Roman" w:hAnsi="Times New Roman" w:cs="Times New Roman"/>
          <w:color w:val="22272F"/>
          <w:sz w:val="23"/>
          <w:szCs w:val="23"/>
          <w:lang w:eastAsia="ru-RU"/>
        </w:rPr>
        <w:t>саморегуляции</w:t>
      </w:r>
      <w:proofErr w:type="spellEnd"/>
      <w:r w:rsidRPr="005A7CEE">
        <w:rPr>
          <w:rFonts w:ascii="Times New Roman" w:eastAsia="Times New Roman" w:hAnsi="Times New Roman" w:cs="Times New Roman"/>
          <w:color w:val="22272F"/>
          <w:sz w:val="23"/>
          <w:szCs w:val="23"/>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A7CEE">
        <w:rPr>
          <w:rFonts w:ascii="Times New Roman" w:eastAsia="Times New Roman" w:hAnsi="Times New Roman" w:cs="Times New Roman"/>
          <w:color w:val="22272F"/>
          <w:sz w:val="23"/>
          <w:szCs w:val="23"/>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A7CEE">
        <w:rPr>
          <w:rFonts w:ascii="Times New Roman" w:eastAsia="Times New Roman" w:hAnsi="Times New Roman" w:cs="Times New Roman"/>
          <w:color w:val="22272F"/>
          <w:sz w:val="23"/>
          <w:szCs w:val="23"/>
          <w:lang w:eastAsia="ru-RU"/>
        </w:rPr>
        <w:t xml:space="preserve"> </w:t>
      </w:r>
      <w:proofErr w:type="gramStart"/>
      <w:r w:rsidRPr="005A7CEE">
        <w:rPr>
          <w:rFonts w:ascii="Times New Roman" w:eastAsia="Times New Roman" w:hAnsi="Times New Roman" w:cs="Times New Roman"/>
          <w:color w:val="22272F"/>
          <w:sz w:val="23"/>
          <w:szCs w:val="23"/>
          <w:lang w:eastAsia="ru-RU"/>
        </w:rPr>
        <w:t>общем</w:t>
      </w:r>
      <w:proofErr w:type="gramEnd"/>
      <w:r w:rsidRPr="005A7CEE">
        <w:rPr>
          <w:rFonts w:ascii="Times New Roman" w:eastAsia="Times New Roman" w:hAnsi="Times New Roman" w:cs="Times New Roman"/>
          <w:color w:val="22272F"/>
          <w:sz w:val="23"/>
          <w:szCs w:val="23"/>
          <w:lang w:eastAsia="ru-RU"/>
        </w:rPr>
        <w:t xml:space="preserve"> доме людей, об особенностях ее природы, многообразии стран и народов мира.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5A7CEE">
        <w:rPr>
          <w:rFonts w:ascii="Times New Roman" w:eastAsia="Times New Roman" w:hAnsi="Times New Roman" w:cs="Times New Roman"/>
          <w:color w:val="22272F"/>
          <w:sz w:val="23"/>
          <w:szCs w:val="23"/>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A7CEE">
        <w:rPr>
          <w:rFonts w:ascii="Times New Roman" w:eastAsia="Times New Roman" w:hAnsi="Times New Roman" w:cs="Times New Roman"/>
          <w:color w:val="22272F"/>
          <w:sz w:val="23"/>
          <w:szCs w:val="23"/>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A7CEE">
        <w:rPr>
          <w:rFonts w:ascii="Times New Roman" w:eastAsia="Times New Roman" w:hAnsi="Times New Roman" w:cs="Times New Roman"/>
          <w:color w:val="22272F"/>
          <w:sz w:val="23"/>
          <w:szCs w:val="23"/>
          <w:lang w:eastAsia="ru-RU"/>
        </w:rPr>
        <w:t>саморегуляции</w:t>
      </w:r>
      <w:proofErr w:type="spellEnd"/>
      <w:r w:rsidRPr="005A7CEE">
        <w:rPr>
          <w:rFonts w:ascii="Times New Roman" w:eastAsia="Times New Roman" w:hAnsi="Times New Roman" w:cs="Times New Roman"/>
          <w:color w:val="22272F"/>
          <w:sz w:val="23"/>
          <w:szCs w:val="23"/>
          <w:lang w:eastAsia="ru-RU"/>
        </w:rPr>
        <w:t xml:space="preserve"> в двигательной сфере;</w:t>
      </w:r>
      <w:proofErr w:type="gramEnd"/>
      <w:r w:rsidRPr="005A7CEE">
        <w:rPr>
          <w:rFonts w:ascii="Times New Roman" w:eastAsia="Times New Roman" w:hAnsi="Times New Roman" w:cs="Times New Roman"/>
          <w:color w:val="22272F"/>
          <w:sz w:val="23"/>
          <w:szCs w:val="23"/>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5A7CEE">
        <w:rPr>
          <w:rFonts w:ascii="Times New Roman" w:eastAsia="Times New Roman" w:hAnsi="Times New Roman" w:cs="Times New Roman"/>
          <w:color w:val="22272F"/>
          <w:sz w:val="23"/>
          <w:szCs w:val="23"/>
          <w:lang w:eastAsia="ru-RU"/>
        </w:rPr>
        <w:lastRenderedPageBreak/>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5A7CEE">
        <w:rPr>
          <w:rFonts w:ascii="Times New Roman" w:eastAsia="Times New Roman" w:hAnsi="Times New Roman" w:cs="Times New Roman"/>
          <w:color w:val="22272F"/>
          <w:sz w:val="23"/>
          <w:szCs w:val="23"/>
          <w:lang w:eastAsia="ru-RU"/>
        </w:rPr>
        <w:t>со</w:t>
      </w:r>
      <w:proofErr w:type="gramEnd"/>
      <w:r w:rsidRPr="005A7CEE">
        <w:rPr>
          <w:rFonts w:ascii="Times New Roman" w:eastAsia="Times New Roman" w:hAnsi="Times New Roman" w:cs="Times New Roman"/>
          <w:color w:val="22272F"/>
          <w:sz w:val="23"/>
          <w:szCs w:val="23"/>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5A7CEE">
        <w:rPr>
          <w:rFonts w:ascii="Times New Roman" w:eastAsia="Times New Roman" w:hAnsi="Times New Roman" w:cs="Times New Roman"/>
          <w:color w:val="22272F"/>
          <w:sz w:val="23"/>
          <w:szCs w:val="23"/>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2.8. Содержание Программы должно отражать следующие аспекты образовательной среды для ребенка дошкольного возраста: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 предметно-пространственная развивающая образовательная среда;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2) характер взаимодействия </w:t>
      </w:r>
      <w:proofErr w:type="gramStart"/>
      <w:r w:rsidRPr="005A7CEE">
        <w:rPr>
          <w:rFonts w:ascii="Times New Roman" w:eastAsia="Times New Roman" w:hAnsi="Times New Roman" w:cs="Times New Roman"/>
          <w:color w:val="22272F"/>
          <w:sz w:val="23"/>
          <w:szCs w:val="23"/>
          <w:lang w:eastAsia="ru-RU"/>
        </w:rPr>
        <w:t>со</w:t>
      </w:r>
      <w:proofErr w:type="gramEnd"/>
      <w:r w:rsidRPr="005A7CEE">
        <w:rPr>
          <w:rFonts w:ascii="Times New Roman" w:eastAsia="Times New Roman" w:hAnsi="Times New Roman" w:cs="Times New Roman"/>
          <w:color w:val="22272F"/>
          <w:sz w:val="23"/>
          <w:szCs w:val="23"/>
          <w:lang w:eastAsia="ru-RU"/>
        </w:rPr>
        <w:t xml:space="preserve"> взрослыми;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3) характер взаимодействия с другими детьми;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4) система отношений ребенка к миру, к другим людям, к себе самому.</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23" w:anchor="/document/70512244/entry/25" w:history="1">
        <w:r w:rsidRPr="005A7CEE">
          <w:rPr>
            <w:rFonts w:ascii="Times New Roman" w:eastAsia="Times New Roman" w:hAnsi="Times New Roman" w:cs="Times New Roman"/>
            <w:color w:val="734C9B"/>
            <w:sz w:val="23"/>
            <w:szCs w:val="23"/>
            <w:lang w:eastAsia="ru-RU"/>
          </w:rPr>
          <w:t>пункт 2.5</w:t>
        </w:r>
      </w:hyperlink>
      <w:r w:rsidRPr="005A7CEE">
        <w:rPr>
          <w:rFonts w:ascii="Times New Roman" w:eastAsia="Times New Roman" w:hAnsi="Times New Roman" w:cs="Times New Roman"/>
          <w:color w:val="22272F"/>
          <w:sz w:val="23"/>
          <w:szCs w:val="23"/>
          <w:lang w:eastAsia="ru-RU"/>
        </w:rPr>
        <w:t> Стандарта).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2.11.1. Целевой раздел включает в себя пояснительную записку и планируемые результаты освоения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Пояснительная записка должна раскрывать:</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цели и задачи реализации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принципы и подходы к формированию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lastRenderedPageBreak/>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2.11.2. Содержательный раздел представляет общее содержание Программы, обеспечивающее полноценное развитие личности детей.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Содержательный раздел Программы должен включать:</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5A7CEE">
        <w:rPr>
          <w:rFonts w:ascii="Times New Roman" w:eastAsia="Times New Roman" w:hAnsi="Times New Roman" w:cs="Times New Roman"/>
          <w:color w:val="22272F"/>
          <w:sz w:val="23"/>
          <w:szCs w:val="23"/>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В содержательном разделе Программы должны быть представлены: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а) особенности образовательной деятельности разных видов и культурных практик;</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б) способы и направления поддержки детской инициативы;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в) особенности взаимодействия педагогического коллектива с семьями воспитанников;</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г) иные характеристики содержания Программы, наиболее существенные с точки зрения авторов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5A7CEE">
        <w:rPr>
          <w:rFonts w:ascii="Times New Roman" w:eastAsia="Times New Roman" w:hAnsi="Times New Roman" w:cs="Times New Roman"/>
          <w:color w:val="22272F"/>
          <w:sz w:val="23"/>
          <w:szCs w:val="23"/>
          <w:lang w:eastAsia="ru-RU"/>
        </w:rPr>
        <w:t>на</w:t>
      </w:r>
      <w:proofErr w:type="gramEnd"/>
      <w:r w:rsidRPr="005A7CEE">
        <w:rPr>
          <w:rFonts w:ascii="Times New Roman" w:eastAsia="Times New Roman" w:hAnsi="Times New Roman" w:cs="Times New Roman"/>
          <w:color w:val="22272F"/>
          <w:sz w:val="23"/>
          <w:szCs w:val="23"/>
          <w:lang w:eastAsia="ru-RU"/>
        </w:rPr>
        <w:t>:</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специфику национальных, социокультурных и иных условий, в которых осуществляется образовательная деятельность;</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сложившиеся традиции Организации или Группы.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Коррекционная работа и/или инклюзивное образование должны быть направлены </w:t>
      </w:r>
      <w:proofErr w:type="gramStart"/>
      <w:r w:rsidRPr="005A7CEE">
        <w:rPr>
          <w:rFonts w:ascii="Times New Roman" w:eastAsia="Times New Roman" w:hAnsi="Times New Roman" w:cs="Times New Roman"/>
          <w:color w:val="22272F"/>
          <w:sz w:val="23"/>
          <w:szCs w:val="23"/>
          <w:lang w:eastAsia="ru-RU"/>
        </w:rPr>
        <w:t>на</w:t>
      </w:r>
      <w:proofErr w:type="gramEnd"/>
      <w:r w:rsidRPr="005A7CEE">
        <w:rPr>
          <w:rFonts w:ascii="Times New Roman" w:eastAsia="Times New Roman" w:hAnsi="Times New Roman" w:cs="Times New Roman"/>
          <w:color w:val="22272F"/>
          <w:sz w:val="23"/>
          <w:szCs w:val="23"/>
          <w:lang w:eastAsia="ru-RU"/>
        </w:rPr>
        <w:t>:</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lastRenderedPageBreak/>
        <w:t xml:space="preserve">1) обеспечение </w:t>
      </w:r>
      <w:proofErr w:type="gramStart"/>
      <w:r w:rsidRPr="005A7CEE">
        <w:rPr>
          <w:rFonts w:ascii="Times New Roman" w:eastAsia="Times New Roman" w:hAnsi="Times New Roman" w:cs="Times New Roman"/>
          <w:color w:val="22272F"/>
          <w:sz w:val="23"/>
          <w:szCs w:val="23"/>
          <w:lang w:eastAsia="ru-RU"/>
        </w:rPr>
        <w:t>коррекции нарушений развития различных категорий детей</w:t>
      </w:r>
      <w:proofErr w:type="gramEnd"/>
      <w:r w:rsidRPr="005A7CEE">
        <w:rPr>
          <w:rFonts w:ascii="Times New Roman" w:eastAsia="Times New Roman" w:hAnsi="Times New Roman" w:cs="Times New Roman"/>
          <w:color w:val="22272F"/>
          <w:sz w:val="23"/>
          <w:szCs w:val="23"/>
          <w:lang w:eastAsia="ru-RU"/>
        </w:rPr>
        <w:t xml:space="preserve"> с ограниченными возможностями здоровья, оказание им квалифицированной помощи в освоении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5A7CEE">
        <w:rPr>
          <w:rFonts w:ascii="Times New Roman" w:eastAsia="Times New Roman" w:hAnsi="Times New Roman" w:cs="Times New Roman"/>
          <w:color w:val="22272F"/>
          <w:sz w:val="23"/>
          <w:szCs w:val="23"/>
          <w:lang w:eastAsia="ru-RU"/>
        </w:rPr>
        <w:t>представлена</w:t>
      </w:r>
      <w:proofErr w:type="gramEnd"/>
      <w:r w:rsidRPr="005A7CEE">
        <w:rPr>
          <w:rFonts w:ascii="Times New Roman" w:eastAsia="Times New Roman" w:hAnsi="Times New Roman" w:cs="Times New Roman"/>
          <w:color w:val="22272F"/>
          <w:sz w:val="23"/>
          <w:szCs w:val="23"/>
          <w:lang w:eastAsia="ru-RU"/>
        </w:rPr>
        <w:t xml:space="preserve"> развернуто в соответствии с </w:t>
      </w:r>
      <w:hyperlink r:id="rId24" w:anchor="/document/70512244/entry/211" w:history="1">
        <w:r w:rsidRPr="005A7CEE">
          <w:rPr>
            <w:rFonts w:ascii="Times New Roman" w:eastAsia="Times New Roman" w:hAnsi="Times New Roman" w:cs="Times New Roman"/>
            <w:color w:val="734C9B"/>
            <w:sz w:val="23"/>
            <w:szCs w:val="23"/>
            <w:lang w:eastAsia="ru-RU"/>
          </w:rPr>
          <w:t>пунктом 2.11</w:t>
        </w:r>
      </w:hyperlink>
      <w:r w:rsidRPr="005A7CEE">
        <w:rPr>
          <w:rFonts w:ascii="Times New Roman" w:eastAsia="Times New Roman" w:hAnsi="Times New Roman" w:cs="Times New Roman"/>
          <w:color w:val="22272F"/>
          <w:sz w:val="23"/>
          <w:szCs w:val="23"/>
          <w:lang w:eastAsia="ru-RU"/>
        </w:rPr>
        <w:t>Стандарта, в случае если она не соответствует одной из примерных программ.</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В краткой презентации Программы должны быть указаны: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2) используемые Примерные программы;</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3) характеристика взаимодействия педагогического коллектива с семьями детей.</w:t>
      </w:r>
    </w:p>
    <w:p w:rsidR="005A7CEE" w:rsidRPr="005A7CEE" w:rsidRDefault="005A7CEE" w:rsidP="005A7CEE">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A7CEE">
        <w:rPr>
          <w:rFonts w:ascii="Times New Roman" w:eastAsia="Times New Roman" w:hAnsi="Times New Roman" w:cs="Times New Roman"/>
          <w:color w:val="22272F"/>
          <w:sz w:val="32"/>
          <w:szCs w:val="32"/>
          <w:lang w:eastAsia="ru-RU"/>
        </w:rPr>
        <w:t>III. Требования к условиям реализации основной образовательной программы дошкольного образования</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A7CEE" w:rsidRPr="005A7CEE" w:rsidRDefault="005A7CEE" w:rsidP="005A7CEE">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A7CEE">
        <w:rPr>
          <w:rFonts w:ascii="Times New Roman" w:eastAsia="Times New Roman" w:hAnsi="Times New Roman" w:cs="Times New Roman"/>
          <w:color w:val="22272F"/>
          <w:sz w:val="23"/>
          <w:szCs w:val="23"/>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05AC6" w:rsidRDefault="00E05AC6">
      <w:bookmarkStart w:id="0" w:name="_GoBack"/>
      <w:bookmarkEnd w:id="0"/>
    </w:p>
    <w:sectPr w:rsidR="00E05AC6" w:rsidSect="005A7CEE">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EE"/>
    <w:rsid w:val="005A7CEE"/>
    <w:rsid w:val="00E0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A7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A7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7CEE"/>
  </w:style>
  <w:style w:type="character" w:styleId="a3">
    <w:name w:val="Hyperlink"/>
    <w:basedOn w:val="a0"/>
    <w:uiPriority w:val="99"/>
    <w:semiHidden/>
    <w:unhideWhenUsed/>
    <w:rsid w:val="005A7CEE"/>
    <w:rPr>
      <w:color w:val="0000FF"/>
      <w:u w:val="single"/>
    </w:rPr>
  </w:style>
  <w:style w:type="paragraph" w:customStyle="1" w:styleId="s16">
    <w:name w:val="s_16"/>
    <w:basedOn w:val="a"/>
    <w:rsid w:val="005A7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A7CEE"/>
  </w:style>
  <w:style w:type="paragraph" w:customStyle="1" w:styleId="s9">
    <w:name w:val="s_9"/>
    <w:basedOn w:val="a"/>
    <w:rsid w:val="005A7C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A7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A7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7CEE"/>
  </w:style>
  <w:style w:type="character" w:styleId="a3">
    <w:name w:val="Hyperlink"/>
    <w:basedOn w:val="a0"/>
    <w:uiPriority w:val="99"/>
    <w:semiHidden/>
    <w:unhideWhenUsed/>
    <w:rsid w:val="005A7CEE"/>
    <w:rPr>
      <w:color w:val="0000FF"/>
      <w:u w:val="single"/>
    </w:rPr>
  </w:style>
  <w:style w:type="paragraph" w:customStyle="1" w:styleId="s16">
    <w:name w:val="s_16"/>
    <w:basedOn w:val="a"/>
    <w:rsid w:val="005A7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A7CEE"/>
  </w:style>
  <w:style w:type="paragraph" w:customStyle="1" w:styleId="s9">
    <w:name w:val="s_9"/>
    <w:basedOn w:val="a"/>
    <w:rsid w:val="005A7C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80350">
      <w:bodyDiv w:val="1"/>
      <w:marLeft w:val="0"/>
      <w:marRight w:val="0"/>
      <w:marTop w:val="0"/>
      <w:marBottom w:val="0"/>
      <w:divBdr>
        <w:top w:val="none" w:sz="0" w:space="0" w:color="auto"/>
        <w:left w:val="none" w:sz="0" w:space="0" w:color="auto"/>
        <w:bottom w:val="none" w:sz="0" w:space="0" w:color="auto"/>
        <w:right w:val="none" w:sz="0" w:space="0" w:color="auto"/>
      </w:divBdr>
      <w:divsChild>
        <w:div w:id="655885347">
          <w:marLeft w:val="0"/>
          <w:marRight w:val="0"/>
          <w:marTop w:val="0"/>
          <w:marBottom w:val="0"/>
          <w:divBdr>
            <w:top w:val="none" w:sz="0" w:space="0" w:color="auto"/>
            <w:left w:val="none" w:sz="0" w:space="0" w:color="auto"/>
            <w:bottom w:val="none" w:sz="0" w:space="0" w:color="auto"/>
            <w:right w:val="none" w:sz="0" w:space="0" w:color="auto"/>
          </w:divBdr>
        </w:div>
        <w:div w:id="750932937">
          <w:marLeft w:val="0"/>
          <w:marRight w:val="0"/>
          <w:marTop w:val="0"/>
          <w:marBottom w:val="0"/>
          <w:divBdr>
            <w:top w:val="none" w:sz="0" w:space="0" w:color="auto"/>
            <w:left w:val="none" w:sz="0" w:space="0" w:color="auto"/>
            <w:bottom w:val="none" w:sz="0" w:space="0" w:color="auto"/>
            <w:right w:val="none" w:sz="0" w:space="0" w:color="auto"/>
          </w:divBdr>
        </w:div>
        <w:div w:id="1867912581">
          <w:marLeft w:val="0"/>
          <w:marRight w:val="0"/>
          <w:marTop w:val="0"/>
          <w:marBottom w:val="0"/>
          <w:divBdr>
            <w:top w:val="none" w:sz="0" w:space="0" w:color="auto"/>
            <w:left w:val="none" w:sz="0" w:space="0" w:color="auto"/>
            <w:bottom w:val="none" w:sz="0" w:space="0" w:color="auto"/>
            <w:right w:val="none" w:sz="0" w:space="0" w:color="auto"/>
          </w:divBdr>
        </w:div>
        <w:div w:id="546186514">
          <w:marLeft w:val="0"/>
          <w:marRight w:val="0"/>
          <w:marTop w:val="0"/>
          <w:marBottom w:val="0"/>
          <w:divBdr>
            <w:top w:val="none" w:sz="0" w:space="0" w:color="auto"/>
            <w:left w:val="none" w:sz="0" w:space="0" w:color="auto"/>
            <w:bottom w:val="none" w:sz="0" w:space="0" w:color="auto"/>
            <w:right w:val="none" w:sz="0" w:space="0" w:color="auto"/>
          </w:divBdr>
          <w:divsChild>
            <w:div w:id="1212687617">
              <w:marLeft w:val="0"/>
              <w:marRight w:val="0"/>
              <w:marTop w:val="240"/>
              <w:marBottom w:val="240"/>
              <w:divBdr>
                <w:top w:val="none" w:sz="0" w:space="0" w:color="auto"/>
                <w:left w:val="none" w:sz="0" w:space="0" w:color="auto"/>
                <w:bottom w:val="none" w:sz="0" w:space="0" w:color="auto"/>
                <w:right w:val="none" w:sz="0" w:space="0" w:color="auto"/>
              </w:divBdr>
            </w:div>
            <w:div w:id="1485245493">
              <w:marLeft w:val="0"/>
              <w:marRight w:val="0"/>
              <w:marTop w:val="0"/>
              <w:marBottom w:val="0"/>
              <w:divBdr>
                <w:top w:val="none" w:sz="0" w:space="0" w:color="auto"/>
                <w:left w:val="none" w:sz="0" w:space="0" w:color="auto"/>
                <w:bottom w:val="none" w:sz="0" w:space="0" w:color="auto"/>
                <w:right w:val="none" w:sz="0" w:space="0" w:color="auto"/>
              </w:divBdr>
              <w:divsChild>
                <w:div w:id="684401463">
                  <w:marLeft w:val="0"/>
                  <w:marRight w:val="0"/>
                  <w:marTop w:val="0"/>
                  <w:marBottom w:val="0"/>
                  <w:divBdr>
                    <w:top w:val="none" w:sz="0" w:space="0" w:color="auto"/>
                    <w:left w:val="none" w:sz="0" w:space="0" w:color="auto"/>
                    <w:bottom w:val="none" w:sz="0" w:space="0" w:color="auto"/>
                    <w:right w:val="none" w:sz="0" w:space="0" w:color="auto"/>
                  </w:divBdr>
                </w:div>
                <w:div w:id="1586500754">
                  <w:marLeft w:val="0"/>
                  <w:marRight w:val="0"/>
                  <w:marTop w:val="0"/>
                  <w:marBottom w:val="0"/>
                  <w:divBdr>
                    <w:top w:val="none" w:sz="0" w:space="0" w:color="auto"/>
                    <w:left w:val="none" w:sz="0" w:space="0" w:color="auto"/>
                    <w:bottom w:val="none" w:sz="0" w:space="0" w:color="auto"/>
                    <w:right w:val="none" w:sz="0" w:space="0" w:color="auto"/>
                  </w:divBdr>
                  <w:divsChild>
                    <w:div w:id="73164365">
                      <w:marLeft w:val="0"/>
                      <w:marRight w:val="0"/>
                      <w:marTop w:val="0"/>
                      <w:marBottom w:val="0"/>
                      <w:divBdr>
                        <w:top w:val="none" w:sz="0" w:space="0" w:color="auto"/>
                        <w:left w:val="none" w:sz="0" w:space="0" w:color="auto"/>
                        <w:bottom w:val="none" w:sz="0" w:space="0" w:color="auto"/>
                        <w:right w:val="none" w:sz="0" w:space="0" w:color="auto"/>
                      </w:divBdr>
                    </w:div>
                    <w:div w:id="785076510">
                      <w:marLeft w:val="0"/>
                      <w:marRight w:val="0"/>
                      <w:marTop w:val="0"/>
                      <w:marBottom w:val="0"/>
                      <w:divBdr>
                        <w:top w:val="none" w:sz="0" w:space="0" w:color="auto"/>
                        <w:left w:val="none" w:sz="0" w:space="0" w:color="auto"/>
                        <w:bottom w:val="none" w:sz="0" w:space="0" w:color="auto"/>
                        <w:right w:val="none" w:sz="0" w:space="0" w:color="auto"/>
                      </w:divBdr>
                    </w:div>
                    <w:div w:id="326715230">
                      <w:marLeft w:val="0"/>
                      <w:marRight w:val="0"/>
                      <w:marTop w:val="0"/>
                      <w:marBottom w:val="0"/>
                      <w:divBdr>
                        <w:top w:val="none" w:sz="0" w:space="0" w:color="auto"/>
                        <w:left w:val="none" w:sz="0" w:space="0" w:color="auto"/>
                        <w:bottom w:val="none" w:sz="0" w:space="0" w:color="auto"/>
                        <w:right w:val="none" w:sz="0" w:space="0" w:color="auto"/>
                      </w:divBdr>
                    </w:div>
                    <w:div w:id="1830100993">
                      <w:marLeft w:val="0"/>
                      <w:marRight w:val="0"/>
                      <w:marTop w:val="0"/>
                      <w:marBottom w:val="0"/>
                      <w:divBdr>
                        <w:top w:val="none" w:sz="0" w:space="0" w:color="auto"/>
                        <w:left w:val="none" w:sz="0" w:space="0" w:color="auto"/>
                        <w:bottom w:val="none" w:sz="0" w:space="0" w:color="auto"/>
                        <w:right w:val="none" w:sz="0" w:space="0" w:color="auto"/>
                      </w:divBdr>
                    </w:div>
                  </w:divsChild>
                </w:div>
                <w:div w:id="1217351108">
                  <w:marLeft w:val="0"/>
                  <w:marRight w:val="0"/>
                  <w:marTop w:val="0"/>
                  <w:marBottom w:val="0"/>
                  <w:divBdr>
                    <w:top w:val="none" w:sz="0" w:space="0" w:color="auto"/>
                    <w:left w:val="none" w:sz="0" w:space="0" w:color="auto"/>
                    <w:bottom w:val="none" w:sz="0" w:space="0" w:color="auto"/>
                    <w:right w:val="none" w:sz="0" w:space="0" w:color="auto"/>
                  </w:divBdr>
                  <w:divsChild>
                    <w:div w:id="589851595">
                      <w:marLeft w:val="0"/>
                      <w:marRight w:val="0"/>
                      <w:marTop w:val="0"/>
                      <w:marBottom w:val="0"/>
                      <w:divBdr>
                        <w:top w:val="none" w:sz="0" w:space="0" w:color="auto"/>
                        <w:left w:val="none" w:sz="0" w:space="0" w:color="auto"/>
                        <w:bottom w:val="none" w:sz="0" w:space="0" w:color="auto"/>
                        <w:right w:val="none" w:sz="0" w:space="0" w:color="auto"/>
                      </w:divBdr>
                    </w:div>
                    <w:div w:id="1763138285">
                      <w:marLeft w:val="0"/>
                      <w:marRight w:val="0"/>
                      <w:marTop w:val="0"/>
                      <w:marBottom w:val="0"/>
                      <w:divBdr>
                        <w:top w:val="none" w:sz="0" w:space="0" w:color="auto"/>
                        <w:left w:val="none" w:sz="0" w:space="0" w:color="auto"/>
                        <w:bottom w:val="none" w:sz="0" w:space="0" w:color="auto"/>
                        <w:right w:val="none" w:sz="0" w:space="0" w:color="auto"/>
                      </w:divBdr>
                    </w:div>
                  </w:divsChild>
                </w:div>
                <w:div w:id="1979723196">
                  <w:marLeft w:val="0"/>
                  <w:marRight w:val="0"/>
                  <w:marTop w:val="0"/>
                  <w:marBottom w:val="0"/>
                  <w:divBdr>
                    <w:top w:val="none" w:sz="0" w:space="0" w:color="auto"/>
                    <w:left w:val="none" w:sz="0" w:space="0" w:color="auto"/>
                    <w:bottom w:val="none" w:sz="0" w:space="0" w:color="auto"/>
                    <w:right w:val="none" w:sz="0" w:space="0" w:color="auto"/>
                  </w:divBdr>
                  <w:divsChild>
                    <w:div w:id="1873960834">
                      <w:marLeft w:val="0"/>
                      <w:marRight w:val="0"/>
                      <w:marTop w:val="0"/>
                      <w:marBottom w:val="0"/>
                      <w:divBdr>
                        <w:top w:val="none" w:sz="0" w:space="0" w:color="auto"/>
                        <w:left w:val="none" w:sz="0" w:space="0" w:color="auto"/>
                        <w:bottom w:val="none" w:sz="0" w:space="0" w:color="auto"/>
                        <w:right w:val="none" w:sz="0" w:space="0" w:color="auto"/>
                      </w:divBdr>
                    </w:div>
                    <w:div w:id="278994604">
                      <w:marLeft w:val="0"/>
                      <w:marRight w:val="0"/>
                      <w:marTop w:val="0"/>
                      <w:marBottom w:val="0"/>
                      <w:divBdr>
                        <w:top w:val="none" w:sz="0" w:space="0" w:color="auto"/>
                        <w:left w:val="none" w:sz="0" w:space="0" w:color="auto"/>
                        <w:bottom w:val="none" w:sz="0" w:space="0" w:color="auto"/>
                        <w:right w:val="none" w:sz="0" w:space="0" w:color="auto"/>
                      </w:divBdr>
                    </w:div>
                    <w:div w:id="946422302">
                      <w:marLeft w:val="0"/>
                      <w:marRight w:val="0"/>
                      <w:marTop w:val="0"/>
                      <w:marBottom w:val="0"/>
                      <w:divBdr>
                        <w:top w:val="none" w:sz="0" w:space="0" w:color="auto"/>
                        <w:left w:val="none" w:sz="0" w:space="0" w:color="auto"/>
                        <w:bottom w:val="none" w:sz="0" w:space="0" w:color="auto"/>
                        <w:right w:val="none" w:sz="0" w:space="0" w:color="auto"/>
                      </w:divBdr>
                    </w:div>
                    <w:div w:id="376781473">
                      <w:marLeft w:val="0"/>
                      <w:marRight w:val="0"/>
                      <w:marTop w:val="0"/>
                      <w:marBottom w:val="0"/>
                      <w:divBdr>
                        <w:top w:val="none" w:sz="0" w:space="0" w:color="auto"/>
                        <w:left w:val="none" w:sz="0" w:space="0" w:color="auto"/>
                        <w:bottom w:val="none" w:sz="0" w:space="0" w:color="auto"/>
                        <w:right w:val="none" w:sz="0" w:space="0" w:color="auto"/>
                      </w:divBdr>
                    </w:div>
                    <w:div w:id="1555507429">
                      <w:marLeft w:val="0"/>
                      <w:marRight w:val="0"/>
                      <w:marTop w:val="0"/>
                      <w:marBottom w:val="0"/>
                      <w:divBdr>
                        <w:top w:val="none" w:sz="0" w:space="0" w:color="auto"/>
                        <w:left w:val="none" w:sz="0" w:space="0" w:color="auto"/>
                        <w:bottom w:val="none" w:sz="0" w:space="0" w:color="auto"/>
                        <w:right w:val="none" w:sz="0" w:space="0" w:color="auto"/>
                      </w:divBdr>
                    </w:div>
                    <w:div w:id="1609268955">
                      <w:marLeft w:val="0"/>
                      <w:marRight w:val="0"/>
                      <w:marTop w:val="0"/>
                      <w:marBottom w:val="0"/>
                      <w:divBdr>
                        <w:top w:val="none" w:sz="0" w:space="0" w:color="auto"/>
                        <w:left w:val="none" w:sz="0" w:space="0" w:color="auto"/>
                        <w:bottom w:val="none" w:sz="0" w:space="0" w:color="auto"/>
                        <w:right w:val="none" w:sz="0" w:space="0" w:color="auto"/>
                      </w:divBdr>
                    </w:div>
                    <w:div w:id="1236668177">
                      <w:marLeft w:val="0"/>
                      <w:marRight w:val="0"/>
                      <w:marTop w:val="0"/>
                      <w:marBottom w:val="0"/>
                      <w:divBdr>
                        <w:top w:val="none" w:sz="0" w:space="0" w:color="auto"/>
                        <w:left w:val="none" w:sz="0" w:space="0" w:color="auto"/>
                        <w:bottom w:val="none" w:sz="0" w:space="0" w:color="auto"/>
                        <w:right w:val="none" w:sz="0" w:space="0" w:color="auto"/>
                      </w:divBdr>
                    </w:div>
                    <w:div w:id="109781125">
                      <w:marLeft w:val="0"/>
                      <w:marRight w:val="0"/>
                      <w:marTop w:val="0"/>
                      <w:marBottom w:val="0"/>
                      <w:divBdr>
                        <w:top w:val="none" w:sz="0" w:space="0" w:color="auto"/>
                        <w:left w:val="none" w:sz="0" w:space="0" w:color="auto"/>
                        <w:bottom w:val="none" w:sz="0" w:space="0" w:color="auto"/>
                        <w:right w:val="none" w:sz="0" w:space="0" w:color="auto"/>
                      </w:divBdr>
                    </w:div>
                    <w:div w:id="787040848">
                      <w:marLeft w:val="0"/>
                      <w:marRight w:val="0"/>
                      <w:marTop w:val="0"/>
                      <w:marBottom w:val="0"/>
                      <w:divBdr>
                        <w:top w:val="none" w:sz="0" w:space="0" w:color="auto"/>
                        <w:left w:val="none" w:sz="0" w:space="0" w:color="auto"/>
                        <w:bottom w:val="none" w:sz="0" w:space="0" w:color="auto"/>
                        <w:right w:val="none" w:sz="0" w:space="0" w:color="auto"/>
                      </w:divBdr>
                    </w:div>
                  </w:divsChild>
                </w:div>
                <w:div w:id="84768755">
                  <w:marLeft w:val="0"/>
                  <w:marRight w:val="0"/>
                  <w:marTop w:val="0"/>
                  <w:marBottom w:val="0"/>
                  <w:divBdr>
                    <w:top w:val="none" w:sz="0" w:space="0" w:color="auto"/>
                    <w:left w:val="none" w:sz="0" w:space="0" w:color="auto"/>
                    <w:bottom w:val="none" w:sz="0" w:space="0" w:color="auto"/>
                    <w:right w:val="none" w:sz="0" w:space="0" w:color="auto"/>
                  </w:divBdr>
                  <w:divsChild>
                    <w:div w:id="279266426">
                      <w:marLeft w:val="0"/>
                      <w:marRight w:val="0"/>
                      <w:marTop w:val="0"/>
                      <w:marBottom w:val="0"/>
                      <w:divBdr>
                        <w:top w:val="none" w:sz="0" w:space="0" w:color="auto"/>
                        <w:left w:val="none" w:sz="0" w:space="0" w:color="auto"/>
                        <w:bottom w:val="none" w:sz="0" w:space="0" w:color="auto"/>
                        <w:right w:val="none" w:sz="0" w:space="0" w:color="auto"/>
                      </w:divBdr>
                    </w:div>
                    <w:div w:id="519202437">
                      <w:marLeft w:val="0"/>
                      <w:marRight w:val="0"/>
                      <w:marTop w:val="0"/>
                      <w:marBottom w:val="0"/>
                      <w:divBdr>
                        <w:top w:val="none" w:sz="0" w:space="0" w:color="auto"/>
                        <w:left w:val="none" w:sz="0" w:space="0" w:color="auto"/>
                        <w:bottom w:val="none" w:sz="0" w:space="0" w:color="auto"/>
                        <w:right w:val="none" w:sz="0" w:space="0" w:color="auto"/>
                      </w:divBdr>
                    </w:div>
                    <w:div w:id="809175938">
                      <w:marLeft w:val="0"/>
                      <w:marRight w:val="0"/>
                      <w:marTop w:val="0"/>
                      <w:marBottom w:val="0"/>
                      <w:divBdr>
                        <w:top w:val="none" w:sz="0" w:space="0" w:color="auto"/>
                        <w:left w:val="none" w:sz="0" w:space="0" w:color="auto"/>
                        <w:bottom w:val="none" w:sz="0" w:space="0" w:color="auto"/>
                        <w:right w:val="none" w:sz="0" w:space="0" w:color="auto"/>
                      </w:divBdr>
                    </w:div>
                    <w:div w:id="232811487">
                      <w:marLeft w:val="0"/>
                      <w:marRight w:val="0"/>
                      <w:marTop w:val="0"/>
                      <w:marBottom w:val="0"/>
                      <w:divBdr>
                        <w:top w:val="none" w:sz="0" w:space="0" w:color="auto"/>
                        <w:left w:val="none" w:sz="0" w:space="0" w:color="auto"/>
                        <w:bottom w:val="none" w:sz="0" w:space="0" w:color="auto"/>
                        <w:right w:val="none" w:sz="0" w:space="0" w:color="auto"/>
                      </w:divBdr>
                    </w:div>
                  </w:divsChild>
                </w:div>
                <w:div w:id="689262314">
                  <w:marLeft w:val="0"/>
                  <w:marRight w:val="0"/>
                  <w:marTop w:val="0"/>
                  <w:marBottom w:val="0"/>
                  <w:divBdr>
                    <w:top w:val="none" w:sz="0" w:space="0" w:color="auto"/>
                    <w:left w:val="none" w:sz="0" w:space="0" w:color="auto"/>
                    <w:bottom w:val="none" w:sz="0" w:space="0" w:color="auto"/>
                    <w:right w:val="none" w:sz="0" w:space="0" w:color="auto"/>
                  </w:divBdr>
                  <w:divsChild>
                    <w:div w:id="1597131172">
                      <w:marLeft w:val="0"/>
                      <w:marRight w:val="0"/>
                      <w:marTop w:val="0"/>
                      <w:marBottom w:val="0"/>
                      <w:divBdr>
                        <w:top w:val="none" w:sz="0" w:space="0" w:color="auto"/>
                        <w:left w:val="none" w:sz="0" w:space="0" w:color="auto"/>
                        <w:bottom w:val="none" w:sz="0" w:space="0" w:color="auto"/>
                        <w:right w:val="none" w:sz="0" w:space="0" w:color="auto"/>
                      </w:divBdr>
                    </w:div>
                    <w:div w:id="1110126904">
                      <w:marLeft w:val="0"/>
                      <w:marRight w:val="0"/>
                      <w:marTop w:val="0"/>
                      <w:marBottom w:val="0"/>
                      <w:divBdr>
                        <w:top w:val="none" w:sz="0" w:space="0" w:color="auto"/>
                        <w:left w:val="none" w:sz="0" w:space="0" w:color="auto"/>
                        <w:bottom w:val="none" w:sz="0" w:space="0" w:color="auto"/>
                        <w:right w:val="none" w:sz="0" w:space="0" w:color="auto"/>
                      </w:divBdr>
                    </w:div>
                    <w:div w:id="1229607483">
                      <w:marLeft w:val="0"/>
                      <w:marRight w:val="0"/>
                      <w:marTop w:val="0"/>
                      <w:marBottom w:val="0"/>
                      <w:divBdr>
                        <w:top w:val="none" w:sz="0" w:space="0" w:color="auto"/>
                        <w:left w:val="none" w:sz="0" w:space="0" w:color="auto"/>
                        <w:bottom w:val="none" w:sz="0" w:space="0" w:color="auto"/>
                        <w:right w:val="none" w:sz="0" w:space="0" w:color="auto"/>
                      </w:divBdr>
                    </w:div>
                    <w:div w:id="806244580">
                      <w:marLeft w:val="0"/>
                      <w:marRight w:val="0"/>
                      <w:marTop w:val="0"/>
                      <w:marBottom w:val="0"/>
                      <w:divBdr>
                        <w:top w:val="none" w:sz="0" w:space="0" w:color="auto"/>
                        <w:left w:val="none" w:sz="0" w:space="0" w:color="auto"/>
                        <w:bottom w:val="none" w:sz="0" w:space="0" w:color="auto"/>
                        <w:right w:val="none" w:sz="0" w:space="0" w:color="auto"/>
                      </w:divBdr>
                    </w:div>
                    <w:div w:id="1821379713">
                      <w:marLeft w:val="0"/>
                      <w:marRight w:val="0"/>
                      <w:marTop w:val="0"/>
                      <w:marBottom w:val="0"/>
                      <w:divBdr>
                        <w:top w:val="none" w:sz="0" w:space="0" w:color="auto"/>
                        <w:left w:val="none" w:sz="0" w:space="0" w:color="auto"/>
                        <w:bottom w:val="none" w:sz="0" w:space="0" w:color="auto"/>
                        <w:right w:val="none" w:sz="0" w:space="0" w:color="auto"/>
                      </w:divBdr>
                    </w:div>
                    <w:div w:id="1204099546">
                      <w:marLeft w:val="0"/>
                      <w:marRight w:val="0"/>
                      <w:marTop w:val="0"/>
                      <w:marBottom w:val="0"/>
                      <w:divBdr>
                        <w:top w:val="none" w:sz="0" w:space="0" w:color="auto"/>
                        <w:left w:val="none" w:sz="0" w:space="0" w:color="auto"/>
                        <w:bottom w:val="none" w:sz="0" w:space="0" w:color="auto"/>
                        <w:right w:val="none" w:sz="0" w:space="0" w:color="auto"/>
                      </w:divBdr>
                    </w:div>
                    <w:div w:id="1571847533">
                      <w:marLeft w:val="0"/>
                      <w:marRight w:val="0"/>
                      <w:marTop w:val="0"/>
                      <w:marBottom w:val="0"/>
                      <w:divBdr>
                        <w:top w:val="none" w:sz="0" w:space="0" w:color="auto"/>
                        <w:left w:val="none" w:sz="0" w:space="0" w:color="auto"/>
                        <w:bottom w:val="none" w:sz="0" w:space="0" w:color="auto"/>
                        <w:right w:val="none" w:sz="0" w:space="0" w:color="auto"/>
                      </w:divBdr>
                    </w:div>
                    <w:div w:id="1685210707">
                      <w:marLeft w:val="0"/>
                      <w:marRight w:val="0"/>
                      <w:marTop w:val="0"/>
                      <w:marBottom w:val="0"/>
                      <w:divBdr>
                        <w:top w:val="none" w:sz="0" w:space="0" w:color="auto"/>
                        <w:left w:val="none" w:sz="0" w:space="0" w:color="auto"/>
                        <w:bottom w:val="none" w:sz="0" w:space="0" w:color="auto"/>
                        <w:right w:val="none" w:sz="0" w:space="0" w:color="auto"/>
                      </w:divBdr>
                    </w:div>
                    <w:div w:id="1871912036">
                      <w:marLeft w:val="0"/>
                      <w:marRight w:val="0"/>
                      <w:marTop w:val="0"/>
                      <w:marBottom w:val="0"/>
                      <w:divBdr>
                        <w:top w:val="none" w:sz="0" w:space="0" w:color="auto"/>
                        <w:left w:val="none" w:sz="0" w:space="0" w:color="auto"/>
                        <w:bottom w:val="none" w:sz="0" w:space="0" w:color="auto"/>
                        <w:right w:val="none" w:sz="0" w:space="0" w:color="auto"/>
                      </w:divBdr>
                    </w:div>
                  </w:divsChild>
                </w:div>
                <w:div w:id="1993630755">
                  <w:marLeft w:val="0"/>
                  <w:marRight w:val="0"/>
                  <w:marTop w:val="0"/>
                  <w:marBottom w:val="0"/>
                  <w:divBdr>
                    <w:top w:val="none" w:sz="0" w:space="0" w:color="auto"/>
                    <w:left w:val="none" w:sz="0" w:space="0" w:color="auto"/>
                    <w:bottom w:val="none" w:sz="0" w:space="0" w:color="auto"/>
                    <w:right w:val="none" w:sz="0" w:space="0" w:color="auto"/>
                  </w:divBdr>
                  <w:divsChild>
                    <w:div w:id="1961959074">
                      <w:marLeft w:val="0"/>
                      <w:marRight w:val="0"/>
                      <w:marTop w:val="0"/>
                      <w:marBottom w:val="0"/>
                      <w:divBdr>
                        <w:top w:val="none" w:sz="0" w:space="0" w:color="auto"/>
                        <w:left w:val="none" w:sz="0" w:space="0" w:color="auto"/>
                        <w:bottom w:val="none" w:sz="0" w:space="0" w:color="auto"/>
                        <w:right w:val="none" w:sz="0" w:space="0" w:color="auto"/>
                      </w:divBdr>
                    </w:div>
                    <w:div w:id="1067529960">
                      <w:marLeft w:val="0"/>
                      <w:marRight w:val="0"/>
                      <w:marTop w:val="0"/>
                      <w:marBottom w:val="0"/>
                      <w:divBdr>
                        <w:top w:val="none" w:sz="0" w:space="0" w:color="auto"/>
                        <w:left w:val="none" w:sz="0" w:space="0" w:color="auto"/>
                        <w:bottom w:val="none" w:sz="0" w:space="0" w:color="auto"/>
                        <w:right w:val="none" w:sz="0" w:space="0" w:color="auto"/>
                      </w:divBdr>
                    </w:div>
                    <w:div w:id="67651782">
                      <w:marLeft w:val="0"/>
                      <w:marRight w:val="0"/>
                      <w:marTop w:val="0"/>
                      <w:marBottom w:val="0"/>
                      <w:divBdr>
                        <w:top w:val="none" w:sz="0" w:space="0" w:color="auto"/>
                        <w:left w:val="none" w:sz="0" w:space="0" w:color="auto"/>
                        <w:bottom w:val="none" w:sz="0" w:space="0" w:color="auto"/>
                        <w:right w:val="none" w:sz="0" w:space="0" w:color="auto"/>
                      </w:divBdr>
                    </w:div>
                    <w:div w:id="1845316317">
                      <w:marLeft w:val="0"/>
                      <w:marRight w:val="0"/>
                      <w:marTop w:val="0"/>
                      <w:marBottom w:val="0"/>
                      <w:divBdr>
                        <w:top w:val="none" w:sz="0" w:space="0" w:color="auto"/>
                        <w:left w:val="none" w:sz="0" w:space="0" w:color="auto"/>
                        <w:bottom w:val="none" w:sz="0" w:space="0" w:color="auto"/>
                        <w:right w:val="none" w:sz="0" w:space="0" w:color="auto"/>
                      </w:divBdr>
                    </w:div>
                    <w:div w:id="777482341">
                      <w:marLeft w:val="0"/>
                      <w:marRight w:val="0"/>
                      <w:marTop w:val="0"/>
                      <w:marBottom w:val="0"/>
                      <w:divBdr>
                        <w:top w:val="none" w:sz="0" w:space="0" w:color="auto"/>
                        <w:left w:val="none" w:sz="0" w:space="0" w:color="auto"/>
                        <w:bottom w:val="none" w:sz="0" w:space="0" w:color="auto"/>
                        <w:right w:val="none" w:sz="0" w:space="0" w:color="auto"/>
                      </w:divBdr>
                    </w:div>
                    <w:div w:id="1788085008">
                      <w:marLeft w:val="0"/>
                      <w:marRight w:val="0"/>
                      <w:marTop w:val="0"/>
                      <w:marBottom w:val="0"/>
                      <w:divBdr>
                        <w:top w:val="none" w:sz="0" w:space="0" w:color="auto"/>
                        <w:left w:val="none" w:sz="0" w:space="0" w:color="auto"/>
                        <w:bottom w:val="none" w:sz="0" w:space="0" w:color="auto"/>
                        <w:right w:val="none" w:sz="0" w:space="0" w:color="auto"/>
                      </w:divBdr>
                    </w:div>
                  </w:divsChild>
                </w:div>
                <w:div w:id="1261643759">
                  <w:marLeft w:val="0"/>
                  <w:marRight w:val="0"/>
                  <w:marTop w:val="0"/>
                  <w:marBottom w:val="0"/>
                  <w:divBdr>
                    <w:top w:val="none" w:sz="0" w:space="0" w:color="auto"/>
                    <w:left w:val="none" w:sz="0" w:space="0" w:color="auto"/>
                    <w:bottom w:val="none" w:sz="0" w:space="0" w:color="auto"/>
                    <w:right w:val="none" w:sz="0" w:space="0" w:color="auto"/>
                  </w:divBdr>
                </w:div>
                <w:div w:id="304939904">
                  <w:marLeft w:val="0"/>
                  <w:marRight w:val="0"/>
                  <w:marTop w:val="0"/>
                  <w:marBottom w:val="0"/>
                  <w:divBdr>
                    <w:top w:val="none" w:sz="0" w:space="0" w:color="auto"/>
                    <w:left w:val="none" w:sz="0" w:space="0" w:color="auto"/>
                    <w:bottom w:val="none" w:sz="0" w:space="0" w:color="auto"/>
                    <w:right w:val="none" w:sz="0" w:space="0" w:color="auto"/>
                  </w:divBdr>
                </w:div>
              </w:divsChild>
            </w:div>
            <w:div w:id="161434398">
              <w:marLeft w:val="0"/>
              <w:marRight w:val="0"/>
              <w:marTop w:val="0"/>
              <w:marBottom w:val="0"/>
              <w:divBdr>
                <w:top w:val="none" w:sz="0" w:space="0" w:color="auto"/>
                <w:left w:val="none" w:sz="0" w:space="0" w:color="auto"/>
                <w:bottom w:val="none" w:sz="0" w:space="0" w:color="auto"/>
                <w:right w:val="none" w:sz="0" w:space="0" w:color="auto"/>
              </w:divBdr>
              <w:divsChild>
                <w:div w:id="1758090522">
                  <w:marLeft w:val="0"/>
                  <w:marRight w:val="0"/>
                  <w:marTop w:val="0"/>
                  <w:marBottom w:val="0"/>
                  <w:divBdr>
                    <w:top w:val="none" w:sz="0" w:space="0" w:color="auto"/>
                    <w:left w:val="none" w:sz="0" w:space="0" w:color="auto"/>
                    <w:bottom w:val="none" w:sz="0" w:space="0" w:color="auto"/>
                    <w:right w:val="none" w:sz="0" w:space="0" w:color="auto"/>
                  </w:divBdr>
                </w:div>
                <w:div w:id="1847866854">
                  <w:marLeft w:val="0"/>
                  <w:marRight w:val="0"/>
                  <w:marTop w:val="0"/>
                  <w:marBottom w:val="0"/>
                  <w:divBdr>
                    <w:top w:val="none" w:sz="0" w:space="0" w:color="auto"/>
                    <w:left w:val="none" w:sz="0" w:space="0" w:color="auto"/>
                    <w:bottom w:val="none" w:sz="0" w:space="0" w:color="auto"/>
                    <w:right w:val="none" w:sz="0" w:space="0" w:color="auto"/>
                  </w:divBdr>
                </w:div>
                <w:div w:id="1529373456">
                  <w:marLeft w:val="0"/>
                  <w:marRight w:val="0"/>
                  <w:marTop w:val="0"/>
                  <w:marBottom w:val="0"/>
                  <w:divBdr>
                    <w:top w:val="none" w:sz="0" w:space="0" w:color="auto"/>
                    <w:left w:val="none" w:sz="0" w:space="0" w:color="auto"/>
                    <w:bottom w:val="none" w:sz="0" w:space="0" w:color="auto"/>
                    <w:right w:val="none" w:sz="0" w:space="0" w:color="auto"/>
                  </w:divBdr>
                </w:div>
                <w:div w:id="1935480687">
                  <w:marLeft w:val="0"/>
                  <w:marRight w:val="0"/>
                  <w:marTop w:val="0"/>
                  <w:marBottom w:val="0"/>
                  <w:divBdr>
                    <w:top w:val="none" w:sz="0" w:space="0" w:color="auto"/>
                    <w:left w:val="none" w:sz="0" w:space="0" w:color="auto"/>
                    <w:bottom w:val="none" w:sz="0" w:space="0" w:color="auto"/>
                    <w:right w:val="none" w:sz="0" w:space="0" w:color="auto"/>
                  </w:divBdr>
                </w:div>
                <w:div w:id="298416466">
                  <w:marLeft w:val="0"/>
                  <w:marRight w:val="0"/>
                  <w:marTop w:val="0"/>
                  <w:marBottom w:val="0"/>
                  <w:divBdr>
                    <w:top w:val="none" w:sz="0" w:space="0" w:color="auto"/>
                    <w:left w:val="none" w:sz="0" w:space="0" w:color="auto"/>
                    <w:bottom w:val="none" w:sz="0" w:space="0" w:color="auto"/>
                    <w:right w:val="none" w:sz="0" w:space="0" w:color="auto"/>
                  </w:divBdr>
                </w:div>
                <w:div w:id="1697584524">
                  <w:marLeft w:val="0"/>
                  <w:marRight w:val="0"/>
                  <w:marTop w:val="0"/>
                  <w:marBottom w:val="0"/>
                  <w:divBdr>
                    <w:top w:val="none" w:sz="0" w:space="0" w:color="auto"/>
                    <w:left w:val="none" w:sz="0" w:space="0" w:color="auto"/>
                    <w:bottom w:val="none" w:sz="0" w:space="0" w:color="auto"/>
                    <w:right w:val="none" w:sz="0" w:space="0" w:color="auto"/>
                  </w:divBdr>
                </w:div>
                <w:div w:id="930434031">
                  <w:marLeft w:val="0"/>
                  <w:marRight w:val="0"/>
                  <w:marTop w:val="0"/>
                  <w:marBottom w:val="0"/>
                  <w:divBdr>
                    <w:top w:val="none" w:sz="0" w:space="0" w:color="auto"/>
                    <w:left w:val="none" w:sz="0" w:space="0" w:color="auto"/>
                    <w:bottom w:val="none" w:sz="0" w:space="0" w:color="auto"/>
                    <w:right w:val="none" w:sz="0" w:space="0" w:color="auto"/>
                  </w:divBdr>
                </w:div>
                <w:div w:id="1254313785">
                  <w:marLeft w:val="0"/>
                  <w:marRight w:val="0"/>
                  <w:marTop w:val="0"/>
                  <w:marBottom w:val="0"/>
                  <w:divBdr>
                    <w:top w:val="none" w:sz="0" w:space="0" w:color="auto"/>
                    <w:left w:val="none" w:sz="0" w:space="0" w:color="auto"/>
                    <w:bottom w:val="none" w:sz="0" w:space="0" w:color="auto"/>
                    <w:right w:val="none" w:sz="0" w:space="0" w:color="auto"/>
                  </w:divBdr>
                  <w:divsChild>
                    <w:div w:id="1077701779">
                      <w:marLeft w:val="0"/>
                      <w:marRight w:val="0"/>
                      <w:marTop w:val="0"/>
                      <w:marBottom w:val="0"/>
                      <w:divBdr>
                        <w:top w:val="none" w:sz="0" w:space="0" w:color="auto"/>
                        <w:left w:val="none" w:sz="0" w:space="0" w:color="auto"/>
                        <w:bottom w:val="none" w:sz="0" w:space="0" w:color="auto"/>
                        <w:right w:val="none" w:sz="0" w:space="0" w:color="auto"/>
                      </w:divBdr>
                    </w:div>
                    <w:div w:id="1814981252">
                      <w:marLeft w:val="0"/>
                      <w:marRight w:val="0"/>
                      <w:marTop w:val="0"/>
                      <w:marBottom w:val="0"/>
                      <w:divBdr>
                        <w:top w:val="none" w:sz="0" w:space="0" w:color="auto"/>
                        <w:left w:val="none" w:sz="0" w:space="0" w:color="auto"/>
                        <w:bottom w:val="none" w:sz="0" w:space="0" w:color="auto"/>
                        <w:right w:val="none" w:sz="0" w:space="0" w:color="auto"/>
                      </w:divBdr>
                    </w:div>
                    <w:div w:id="2007783768">
                      <w:marLeft w:val="0"/>
                      <w:marRight w:val="0"/>
                      <w:marTop w:val="0"/>
                      <w:marBottom w:val="0"/>
                      <w:divBdr>
                        <w:top w:val="none" w:sz="0" w:space="0" w:color="auto"/>
                        <w:left w:val="none" w:sz="0" w:space="0" w:color="auto"/>
                        <w:bottom w:val="none" w:sz="0" w:space="0" w:color="auto"/>
                        <w:right w:val="none" w:sz="0" w:space="0" w:color="auto"/>
                      </w:divBdr>
                    </w:div>
                    <w:div w:id="598568706">
                      <w:marLeft w:val="0"/>
                      <w:marRight w:val="0"/>
                      <w:marTop w:val="0"/>
                      <w:marBottom w:val="0"/>
                      <w:divBdr>
                        <w:top w:val="none" w:sz="0" w:space="0" w:color="auto"/>
                        <w:left w:val="none" w:sz="0" w:space="0" w:color="auto"/>
                        <w:bottom w:val="none" w:sz="0" w:space="0" w:color="auto"/>
                        <w:right w:val="none" w:sz="0" w:space="0" w:color="auto"/>
                      </w:divBdr>
                    </w:div>
                  </w:divsChild>
                </w:div>
                <w:div w:id="1457259897">
                  <w:marLeft w:val="0"/>
                  <w:marRight w:val="0"/>
                  <w:marTop w:val="0"/>
                  <w:marBottom w:val="0"/>
                  <w:divBdr>
                    <w:top w:val="none" w:sz="0" w:space="0" w:color="auto"/>
                    <w:left w:val="none" w:sz="0" w:space="0" w:color="auto"/>
                    <w:bottom w:val="none" w:sz="0" w:space="0" w:color="auto"/>
                    <w:right w:val="none" w:sz="0" w:space="0" w:color="auto"/>
                  </w:divBdr>
                </w:div>
                <w:div w:id="2034650492">
                  <w:marLeft w:val="0"/>
                  <w:marRight w:val="0"/>
                  <w:marTop w:val="0"/>
                  <w:marBottom w:val="0"/>
                  <w:divBdr>
                    <w:top w:val="none" w:sz="0" w:space="0" w:color="auto"/>
                    <w:left w:val="none" w:sz="0" w:space="0" w:color="auto"/>
                    <w:bottom w:val="none" w:sz="0" w:space="0" w:color="auto"/>
                    <w:right w:val="none" w:sz="0" w:space="0" w:color="auto"/>
                  </w:divBdr>
                </w:div>
                <w:div w:id="1731735124">
                  <w:marLeft w:val="0"/>
                  <w:marRight w:val="0"/>
                  <w:marTop w:val="0"/>
                  <w:marBottom w:val="0"/>
                  <w:divBdr>
                    <w:top w:val="none" w:sz="0" w:space="0" w:color="auto"/>
                    <w:left w:val="none" w:sz="0" w:space="0" w:color="auto"/>
                    <w:bottom w:val="none" w:sz="0" w:space="0" w:color="auto"/>
                    <w:right w:val="none" w:sz="0" w:space="0" w:color="auto"/>
                  </w:divBdr>
                  <w:divsChild>
                    <w:div w:id="973558586">
                      <w:marLeft w:val="0"/>
                      <w:marRight w:val="0"/>
                      <w:marTop w:val="0"/>
                      <w:marBottom w:val="0"/>
                      <w:divBdr>
                        <w:top w:val="none" w:sz="0" w:space="0" w:color="auto"/>
                        <w:left w:val="none" w:sz="0" w:space="0" w:color="auto"/>
                        <w:bottom w:val="none" w:sz="0" w:space="0" w:color="auto"/>
                        <w:right w:val="none" w:sz="0" w:space="0" w:color="auto"/>
                      </w:divBdr>
                    </w:div>
                    <w:div w:id="1754743655">
                      <w:marLeft w:val="0"/>
                      <w:marRight w:val="0"/>
                      <w:marTop w:val="0"/>
                      <w:marBottom w:val="0"/>
                      <w:divBdr>
                        <w:top w:val="none" w:sz="0" w:space="0" w:color="auto"/>
                        <w:left w:val="none" w:sz="0" w:space="0" w:color="auto"/>
                        <w:bottom w:val="none" w:sz="0" w:space="0" w:color="auto"/>
                        <w:right w:val="none" w:sz="0" w:space="0" w:color="auto"/>
                      </w:divBdr>
                      <w:divsChild>
                        <w:div w:id="1767846912">
                          <w:marLeft w:val="0"/>
                          <w:marRight w:val="0"/>
                          <w:marTop w:val="0"/>
                          <w:marBottom w:val="0"/>
                          <w:divBdr>
                            <w:top w:val="none" w:sz="0" w:space="0" w:color="auto"/>
                            <w:left w:val="none" w:sz="0" w:space="0" w:color="auto"/>
                            <w:bottom w:val="none" w:sz="0" w:space="0" w:color="auto"/>
                            <w:right w:val="none" w:sz="0" w:space="0" w:color="auto"/>
                          </w:divBdr>
                        </w:div>
                        <w:div w:id="1940402832">
                          <w:marLeft w:val="0"/>
                          <w:marRight w:val="0"/>
                          <w:marTop w:val="0"/>
                          <w:marBottom w:val="0"/>
                          <w:divBdr>
                            <w:top w:val="none" w:sz="0" w:space="0" w:color="auto"/>
                            <w:left w:val="none" w:sz="0" w:space="0" w:color="auto"/>
                            <w:bottom w:val="none" w:sz="0" w:space="0" w:color="auto"/>
                            <w:right w:val="none" w:sz="0" w:space="0" w:color="auto"/>
                          </w:divBdr>
                        </w:div>
                        <w:div w:id="1495952501">
                          <w:marLeft w:val="0"/>
                          <w:marRight w:val="0"/>
                          <w:marTop w:val="0"/>
                          <w:marBottom w:val="0"/>
                          <w:divBdr>
                            <w:top w:val="none" w:sz="0" w:space="0" w:color="auto"/>
                            <w:left w:val="none" w:sz="0" w:space="0" w:color="auto"/>
                            <w:bottom w:val="none" w:sz="0" w:space="0" w:color="auto"/>
                            <w:right w:val="none" w:sz="0" w:space="0" w:color="auto"/>
                          </w:divBdr>
                        </w:div>
                        <w:div w:id="1878153567">
                          <w:marLeft w:val="0"/>
                          <w:marRight w:val="0"/>
                          <w:marTop w:val="0"/>
                          <w:marBottom w:val="0"/>
                          <w:divBdr>
                            <w:top w:val="none" w:sz="0" w:space="0" w:color="auto"/>
                            <w:left w:val="none" w:sz="0" w:space="0" w:color="auto"/>
                            <w:bottom w:val="none" w:sz="0" w:space="0" w:color="auto"/>
                            <w:right w:val="none" w:sz="0" w:space="0" w:color="auto"/>
                          </w:divBdr>
                        </w:div>
                        <w:div w:id="949623152">
                          <w:marLeft w:val="0"/>
                          <w:marRight w:val="0"/>
                          <w:marTop w:val="0"/>
                          <w:marBottom w:val="0"/>
                          <w:divBdr>
                            <w:top w:val="none" w:sz="0" w:space="0" w:color="auto"/>
                            <w:left w:val="none" w:sz="0" w:space="0" w:color="auto"/>
                            <w:bottom w:val="none" w:sz="0" w:space="0" w:color="auto"/>
                            <w:right w:val="none" w:sz="0" w:space="0" w:color="auto"/>
                          </w:divBdr>
                        </w:div>
                        <w:div w:id="2035615718">
                          <w:marLeft w:val="0"/>
                          <w:marRight w:val="0"/>
                          <w:marTop w:val="0"/>
                          <w:marBottom w:val="0"/>
                          <w:divBdr>
                            <w:top w:val="none" w:sz="0" w:space="0" w:color="auto"/>
                            <w:left w:val="none" w:sz="0" w:space="0" w:color="auto"/>
                            <w:bottom w:val="none" w:sz="0" w:space="0" w:color="auto"/>
                            <w:right w:val="none" w:sz="0" w:space="0" w:color="auto"/>
                          </w:divBdr>
                        </w:div>
                        <w:div w:id="2070421291">
                          <w:marLeft w:val="0"/>
                          <w:marRight w:val="0"/>
                          <w:marTop w:val="0"/>
                          <w:marBottom w:val="0"/>
                          <w:divBdr>
                            <w:top w:val="none" w:sz="0" w:space="0" w:color="auto"/>
                            <w:left w:val="none" w:sz="0" w:space="0" w:color="auto"/>
                            <w:bottom w:val="none" w:sz="0" w:space="0" w:color="auto"/>
                            <w:right w:val="none" w:sz="0" w:space="0" w:color="auto"/>
                          </w:divBdr>
                        </w:div>
                        <w:div w:id="1402482822">
                          <w:marLeft w:val="0"/>
                          <w:marRight w:val="0"/>
                          <w:marTop w:val="0"/>
                          <w:marBottom w:val="0"/>
                          <w:divBdr>
                            <w:top w:val="none" w:sz="0" w:space="0" w:color="auto"/>
                            <w:left w:val="none" w:sz="0" w:space="0" w:color="auto"/>
                            <w:bottom w:val="none" w:sz="0" w:space="0" w:color="auto"/>
                            <w:right w:val="none" w:sz="0" w:space="0" w:color="auto"/>
                          </w:divBdr>
                        </w:div>
                        <w:div w:id="498544456">
                          <w:marLeft w:val="0"/>
                          <w:marRight w:val="0"/>
                          <w:marTop w:val="0"/>
                          <w:marBottom w:val="0"/>
                          <w:divBdr>
                            <w:top w:val="none" w:sz="0" w:space="0" w:color="auto"/>
                            <w:left w:val="none" w:sz="0" w:space="0" w:color="auto"/>
                            <w:bottom w:val="none" w:sz="0" w:space="0" w:color="auto"/>
                            <w:right w:val="none" w:sz="0" w:space="0" w:color="auto"/>
                          </w:divBdr>
                        </w:div>
                      </w:divsChild>
                    </w:div>
                    <w:div w:id="1497110092">
                      <w:marLeft w:val="0"/>
                      <w:marRight w:val="0"/>
                      <w:marTop w:val="0"/>
                      <w:marBottom w:val="0"/>
                      <w:divBdr>
                        <w:top w:val="none" w:sz="0" w:space="0" w:color="auto"/>
                        <w:left w:val="none" w:sz="0" w:space="0" w:color="auto"/>
                        <w:bottom w:val="none" w:sz="0" w:space="0" w:color="auto"/>
                        <w:right w:val="none" w:sz="0" w:space="0" w:color="auto"/>
                      </w:divBdr>
                    </w:div>
                  </w:divsChild>
                </w:div>
                <w:div w:id="1444572678">
                  <w:marLeft w:val="0"/>
                  <w:marRight w:val="0"/>
                  <w:marTop w:val="0"/>
                  <w:marBottom w:val="0"/>
                  <w:divBdr>
                    <w:top w:val="none" w:sz="0" w:space="0" w:color="auto"/>
                    <w:left w:val="none" w:sz="0" w:space="0" w:color="auto"/>
                    <w:bottom w:val="none" w:sz="0" w:space="0" w:color="auto"/>
                    <w:right w:val="none" w:sz="0" w:space="0" w:color="auto"/>
                  </w:divBdr>
                </w:div>
                <w:div w:id="2106612322">
                  <w:marLeft w:val="0"/>
                  <w:marRight w:val="0"/>
                  <w:marTop w:val="0"/>
                  <w:marBottom w:val="0"/>
                  <w:divBdr>
                    <w:top w:val="none" w:sz="0" w:space="0" w:color="auto"/>
                    <w:left w:val="none" w:sz="0" w:space="0" w:color="auto"/>
                    <w:bottom w:val="none" w:sz="0" w:space="0" w:color="auto"/>
                    <w:right w:val="none" w:sz="0" w:space="0" w:color="auto"/>
                  </w:divBdr>
                  <w:divsChild>
                    <w:div w:id="2096588297">
                      <w:marLeft w:val="0"/>
                      <w:marRight w:val="0"/>
                      <w:marTop w:val="0"/>
                      <w:marBottom w:val="0"/>
                      <w:divBdr>
                        <w:top w:val="none" w:sz="0" w:space="0" w:color="auto"/>
                        <w:left w:val="none" w:sz="0" w:space="0" w:color="auto"/>
                        <w:bottom w:val="none" w:sz="0" w:space="0" w:color="auto"/>
                        <w:right w:val="none" w:sz="0" w:space="0" w:color="auto"/>
                      </w:divBdr>
                    </w:div>
                    <w:div w:id="480465713">
                      <w:marLeft w:val="0"/>
                      <w:marRight w:val="0"/>
                      <w:marTop w:val="0"/>
                      <w:marBottom w:val="0"/>
                      <w:divBdr>
                        <w:top w:val="none" w:sz="0" w:space="0" w:color="auto"/>
                        <w:left w:val="none" w:sz="0" w:space="0" w:color="auto"/>
                        <w:bottom w:val="none" w:sz="0" w:space="0" w:color="auto"/>
                        <w:right w:val="none" w:sz="0" w:space="0" w:color="auto"/>
                      </w:divBdr>
                    </w:div>
                    <w:div w:id="234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4911">
              <w:marLeft w:val="0"/>
              <w:marRight w:val="0"/>
              <w:marTop w:val="0"/>
              <w:marBottom w:val="0"/>
              <w:divBdr>
                <w:top w:val="none" w:sz="0" w:space="0" w:color="auto"/>
                <w:left w:val="none" w:sz="0" w:space="0" w:color="auto"/>
                <w:bottom w:val="none" w:sz="0" w:space="0" w:color="auto"/>
                <w:right w:val="none" w:sz="0" w:space="0" w:color="auto"/>
              </w:divBdr>
              <w:divsChild>
                <w:div w:id="14986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4062</Words>
  <Characters>23160</Characters>
  <Application>Microsoft Office Word</Application>
  <DocSecurity>0</DocSecurity>
  <Lines>193</Lines>
  <Paragraphs>54</Paragraphs>
  <ScaleCrop>false</ScaleCrop>
  <Company>SPecialiST RePack</Company>
  <LinksUpToDate>false</LinksUpToDate>
  <CharactersWithSpaces>27168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2016-11-08T17:45:00Z</dcterms:created>
  <dcterms:modified xsi:type="dcterms:W3CDTF">2016-11-08T17:46:00Z</dcterms:modified>
</cp:coreProperties>
</file>